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50" w:rsidRPr="005906F1" w:rsidRDefault="00C77750" w:rsidP="00C777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906F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-247650</wp:posOffset>
            </wp:positionV>
            <wp:extent cx="1104900" cy="1104900"/>
            <wp:effectExtent l="0" t="0" r="0" b="0"/>
            <wp:wrapSquare wrapText="bothSides"/>
            <wp:docPr id="5" name="Рисунок 5" descr="ÐÐ°ÑÑÐ¸Ð½ÐºÐ¸ Ð¿Ð¾ Ð·Ð°Ð¿ÑÐ¾ÑÑ ÐÐ Ð Ð¢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Ð Ð Ð¢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6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Министерство здравоохранения</w:t>
      </w:r>
    </w:p>
    <w:p w:rsidR="00C77750" w:rsidRPr="005906F1" w:rsidRDefault="00C77750" w:rsidP="00C777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906F1">
        <w:rPr>
          <w:rStyle w:val="a6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Республики Татарстан</w:t>
      </w:r>
    </w:p>
    <w:p w:rsidR="00C77750" w:rsidRPr="005906F1" w:rsidRDefault="00C77750" w:rsidP="003669CD">
      <w:pPr>
        <w:rPr>
          <w:rFonts w:ascii="Times New Roman" w:hAnsi="Times New Roman" w:cs="Times New Roman"/>
          <w:sz w:val="32"/>
          <w:szCs w:val="32"/>
        </w:rPr>
      </w:pPr>
    </w:p>
    <w:p w:rsidR="00C77750" w:rsidRPr="005906F1" w:rsidRDefault="00C77750" w:rsidP="003669C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2376"/>
        <w:gridCol w:w="709"/>
        <w:gridCol w:w="3544"/>
        <w:gridCol w:w="2977"/>
        <w:gridCol w:w="141"/>
      </w:tblGrid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МИНИСТР</w:t>
            </w:r>
          </w:p>
        </w:tc>
        <w:tc>
          <w:tcPr>
            <w:tcW w:w="3544" w:type="dxa"/>
          </w:tcPr>
          <w:p w:rsidR="005906F1" w:rsidRPr="005906F1" w:rsidRDefault="005906F1" w:rsidP="005906F1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5906F1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МИННУЛЛИН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 МАРСЕЛЬ М</w:t>
            </w:r>
            <w:r w:rsidRPr="005906F1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АНСУРОВИЧ</w:t>
            </w:r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F752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(843) 222-70-98</w:t>
            </w:r>
          </w:p>
        </w:tc>
      </w:tr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Первый заместитель министра</w:t>
            </w:r>
          </w:p>
        </w:tc>
        <w:tc>
          <w:tcPr>
            <w:tcW w:w="3544" w:type="dxa"/>
          </w:tcPr>
          <w:p w:rsidR="00C77750" w:rsidRPr="005906F1" w:rsidRDefault="00145726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Абашев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Альмир Рашидович</w:t>
            </w:r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3669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(843) 222-70-91</w:t>
            </w:r>
          </w:p>
        </w:tc>
      </w:tr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министра</w:t>
            </w:r>
          </w:p>
        </w:tc>
        <w:tc>
          <w:tcPr>
            <w:tcW w:w="3544" w:type="dxa"/>
          </w:tcPr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Фатихов</w:t>
            </w:r>
            <w:proofErr w:type="spellEnd"/>
          </w:p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Ильдар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Разинович</w:t>
            </w:r>
            <w:proofErr w:type="spellEnd"/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3669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(843) 222-70-38</w:t>
            </w:r>
          </w:p>
        </w:tc>
      </w:tr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министра</w:t>
            </w:r>
          </w:p>
        </w:tc>
        <w:tc>
          <w:tcPr>
            <w:tcW w:w="3544" w:type="dxa"/>
          </w:tcPr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Яркаева</w:t>
            </w:r>
            <w:proofErr w:type="spellEnd"/>
          </w:p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Фарида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Фатыховна</w:t>
            </w:r>
            <w:proofErr w:type="spellEnd"/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3669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(843)233-34-00</w:t>
            </w:r>
          </w:p>
        </w:tc>
      </w:tr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министра</w:t>
            </w:r>
          </w:p>
        </w:tc>
        <w:tc>
          <w:tcPr>
            <w:tcW w:w="3544" w:type="dxa"/>
          </w:tcPr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Гарипов </w:t>
            </w:r>
          </w:p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Айрат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Далезович</w:t>
            </w:r>
            <w:proofErr w:type="spellEnd"/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3669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(843) 222-70-05</w:t>
            </w:r>
          </w:p>
        </w:tc>
      </w:tr>
      <w:tr w:rsidR="005906F1" w:rsidRPr="005906F1" w:rsidTr="00BA20F1">
        <w:tc>
          <w:tcPr>
            <w:tcW w:w="3544" w:type="dxa"/>
            <w:gridSpan w:val="3"/>
          </w:tcPr>
          <w:p w:rsidR="00C77750" w:rsidRPr="005906F1" w:rsidRDefault="00C77750" w:rsidP="00AE1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министра</w:t>
            </w:r>
          </w:p>
        </w:tc>
        <w:tc>
          <w:tcPr>
            <w:tcW w:w="3544" w:type="dxa"/>
          </w:tcPr>
          <w:p w:rsidR="00C77750" w:rsidRPr="005906F1" w:rsidRDefault="00C77750" w:rsidP="00AE17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Виниченко Владислав Валентинович</w:t>
            </w:r>
          </w:p>
          <w:p w:rsidR="00C77750" w:rsidRPr="005906F1" w:rsidRDefault="00C77750" w:rsidP="00C7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C77750" w:rsidRPr="005906F1" w:rsidRDefault="00D45C93" w:rsidP="003669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</w:t>
            </w:r>
            <w:r w:rsidR="005906F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843</w:t>
            </w:r>
            <w:r w:rsid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)</w:t>
            </w:r>
            <w:r w:rsidR="005906F1" w:rsidRPr="005906F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236-73-30</w:t>
            </w:r>
          </w:p>
        </w:tc>
      </w:tr>
      <w:tr w:rsidR="005906F1" w:rsidRPr="005906F1" w:rsidTr="00BA20F1">
        <w:tc>
          <w:tcPr>
            <w:tcW w:w="10206" w:type="dxa"/>
            <w:gridSpan w:val="6"/>
          </w:tcPr>
          <w:p w:rsidR="00D45C93" w:rsidRPr="005906F1" w:rsidRDefault="00D45C93" w:rsidP="00D45C93">
            <w:pPr>
              <w:pStyle w:val="a9"/>
              <w:spacing w:before="0" w:beforeAutospacing="0" w:after="0" w:afterAutospacing="0" w:line="360" w:lineRule="auto"/>
              <w:jc w:val="center"/>
              <w:rPr>
                <w:rStyle w:val="aa"/>
                <w:sz w:val="32"/>
                <w:szCs w:val="32"/>
              </w:rPr>
            </w:pPr>
          </w:p>
          <w:p w:rsidR="00D45C93" w:rsidRPr="005906F1" w:rsidRDefault="00D45C93" w:rsidP="00D45C93">
            <w:pPr>
              <w:pStyle w:val="a9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906F1">
              <w:rPr>
                <w:rStyle w:val="aa"/>
                <w:sz w:val="32"/>
                <w:szCs w:val="32"/>
              </w:rPr>
              <w:t>Дни и часы работы Сектора по работе с письмами и обращениями граждан:</w:t>
            </w:r>
          </w:p>
          <w:p w:rsidR="00D45C93" w:rsidRPr="005906F1" w:rsidRDefault="00D45C93" w:rsidP="00D45C93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proofErr w:type="spellStart"/>
            <w:r w:rsidRPr="005906F1">
              <w:rPr>
                <w:sz w:val="32"/>
                <w:szCs w:val="32"/>
              </w:rPr>
              <w:t>Пн-чт</w:t>
            </w:r>
            <w:proofErr w:type="spellEnd"/>
            <w:r w:rsidRPr="005906F1">
              <w:rPr>
                <w:sz w:val="32"/>
                <w:szCs w:val="32"/>
              </w:rPr>
              <w:t xml:space="preserve"> 9:00-18:00, </w:t>
            </w:r>
            <w:proofErr w:type="spellStart"/>
            <w:r w:rsidRPr="005906F1">
              <w:rPr>
                <w:sz w:val="32"/>
                <w:szCs w:val="32"/>
              </w:rPr>
              <w:t>Пт</w:t>
            </w:r>
            <w:proofErr w:type="spellEnd"/>
            <w:r w:rsidRPr="005906F1">
              <w:rPr>
                <w:sz w:val="32"/>
                <w:szCs w:val="32"/>
              </w:rPr>
              <w:t xml:space="preserve"> 9:00-16:45, обеденный перерыв 12:00-12:45</w:t>
            </w:r>
          </w:p>
          <w:p w:rsidR="00D45C93" w:rsidRPr="005906F1" w:rsidRDefault="00D45C93" w:rsidP="00D45C93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r w:rsidRPr="005906F1">
              <w:rPr>
                <w:sz w:val="32"/>
                <w:szCs w:val="32"/>
              </w:rPr>
              <w:t>Телефоны: 231-79-20, 231-79-87</w:t>
            </w:r>
          </w:p>
        </w:tc>
      </w:tr>
      <w:tr w:rsidR="005906F1" w:rsidRPr="005906F1" w:rsidTr="00BA20F1">
        <w:tc>
          <w:tcPr>
            <w:tcW w:w="10206" w:type="dxa"/>
            <w:gridSpan w:val="6"/>
          </w:tcPr>
          <w:p w:rsidR="00D45C93" w:rsidRPr="005906F1" w:rsidRDefault="00D45C93" w:rsidP="00D45C93">
            <w:pPr>
              <w:pStyle w:val="a9"/>
              <w:spacing w:before="120" w:beforeAutospacing="0" w:after="0" w:afterAutospacing="0"/>
              <w:jc w:val="center"/>
              <w:rPr>
                <w:sz w:val="32"/>
                <w:szCs w:val="32"/>
              </w:rPr>
            </w:pPr>
            <w:r w:rsidRPr="005906F1">
              <w:rPr>
                <w:rStyle w:val="aa"/>
                <w:sz w:val="32"/>
                <w:szCs w:val="32"/>
              </w:rPr>
              <w:t>Дни и часы приёма граждан руководством Министерства:</w:t>
            </w:r>
          </w:p>
          <w:p w:rsidR="00D45C93" w:rsidRPr="005906F1" w:rsidRDefault="00D45C93" w:rsidP="00D45C93">
            <w:pPr>
              <w:pStyle w:val="a9"/>
              <w:rPr>
                <w:sz w:val="32"/>
                <w:szCs w:val="32"/>
              </w:rPr>
            </w:pPr>
            <w:r w:rsidRPr="005906F1">
              <w:rPr>
                <w:sz w:val="32"/>
                <w:szCs w:val="32"/>
              </w:rPr>
              <w:t>Единый день приёма населения руководством РТ: по вторникам с 14:00 до 16:00.</w:t>
            </w:r>
          </w:p>
          <w:p w:rsidR="00D45C93" w:rsidRPr="005906F1" w:rsidRDefault="00D45C93" w:rsidP="00BA20F1">
            <w:pPr>
              <w:pStyle w:val="a9"/>
              <w:spacing w:before="0" w:beforeAutospacing="0" w:after="0" w:afterAutospacing="0"/>
              <w:rPr>
                <w:bCs/>
                <w:sz w:val="32"/>
                <w:szCs w:val="32"/>
              </w:rPr>
            </w:pPr>
            <w:r w:rsidRPr="005906F1">
              <w:rPr>
                <w:rStyle w:val="aa"/>
                <w:b w:val="0"/>
                <w:sz w:val="32"/>
                <w:szCs w:val="32"/>
              </w:rPr>
              <w:t xml:space="preserve">Предварительная запись к министру здравоохранения Республики Татарстан </w:t>
            </w:r>
            <w:proofErr w:type="spellStart"/>
            <w:r w:rsidR="00BA20F1">
              <w:rPr>
                <w:rStyle w:val="aa"/>
                <w:b w:val="0"/>
                <w:sz w:val="32"/>
                <w:szCs w:val="32"/>
              </w:rPr>
              <w:t>Миннуллину</w:t>
            </w:r>
            <w:proofErr w:type="spellEnd"/>
            <w:r w:rsidR="00BA20F1">
              <w:rPr>
                <w:rStyle w:val="aa"/>
                <w:b w:val="0"/>
                <w:sz w:val="32"/>
                <w:szCs w:val="32"/>
              </w:rPr>
              <w:t xml:space="preserve"> Марсель </w:t>
            </w:r>
            <w:proofErr w:type="spellStart"/>
            <w:r w:rsidR="00BA20F1">
              <w:rPr>
                <w:rStyle w:val="aa"/>
                <w:b w:val="0"/>
                <w:sz w:val="32"/>
                <w:szCs w:val="32"/>
              </w:rPr>
              <w:t>Мансуровичу</w:t>
            </w:r>
            <w:proofErr w:type="spellEnd"/>
            <w:r w:rsidRPr="005906F1">
              <w:rPr>
                <w:rStyle w:val="aa"/>
                <w:b w:val="0"/>
                <w:sz w:val="32"/>
                <w:szCs w:val="32"/>
              </w:rPr>
              <w:t xml:space="preserve"> в понедельник с 14:00 до 15:00 по телефонам: </w:t>
            </w:r>
            <w:r w:rsidR="00BA20F1" w:rsidRPr="005906F1">
              <w:rPr>
                <w:b/>
                <w:sz w:val="32"/>
                <w:szCs w:val="32"/>
                <w:shd w:val="clear" w:color="auto" w:fill="FFFFFF"/>
              </w:rPr>
              <w:t>(843) 222-70-98</w:t>
            </w:r>
            <w:r w:rsidR="00BA20F1">
              <w:rPr>
                <w:rStyle w:val="aa"/>
                <w:b w:val="0"/>
                <w:sz w:val="32"/>
                <w:szCs w:val="32"/>
              </w:rPr>
              <w:t xml:space="preserve"> </w:t>
            </w:r>
            <w:r w:rsidRPr="005906F1">
              <w:rPr>
                <w:rStyle w:val="aa"/>
                <w:b w:val="0"/>
                <w:sz w:val="32"/>
                <w:szCs w:val="32"/>
              </w:rPr>
              <w:t>(Общественная приёмная)</w:t>
            </w:r>
          </w:p>
        </w:tc>
      </w:tr>
      <w:tr w:rsidR="00BA20F1" w:rsidRPr="005906F1" w:rsidTr="00BA2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141" w:type="dxa"/>
        </w:trPr>
        <w:tc>
          <w:tcPr>
            <w:tcW w:w="2376" w:type="dxa"/>
          </w:tcPr>
          <w:p w:rsidR="001A7355" w:rsidRPr="005906F1" w:rsidRDefault="001A7355" w:rsidP="00A40A78">
            <w:pPr>
              <w:spacing w:line="360" w:lineRule="auto"/>
              <w:jc w:val="center"/>
              <w:rPr>
                <w:rStyle w:val="link"/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8AE5B60" wp14:editId="03F46412">
                  <wp:extent cx="894451" cy="1000125"/>
                  <wp:effectExtent l="0" t="0" r="1270" b="0"/>
                  <wp:docPr id="2" name="Рисунок 2" descr="https://www.xn----7sbgbppn1bjii.xn--p1ai/custom/my/img/On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xn----7sbgbppn1bjii.xn--p1ai/custom/my/img/Onas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9" t="2959" r="30473" b="27464"/>
                          <a:stretch/>
                        </pic:blipFill>
                        <pic:spPr bwMode="auto">
                          <a:xfrm>
                            <a:off x="0" y="0"/>
                            <a:ext cx="89445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3"/>
          </w:tcPr>
          <w:p w:rsidR="001A7355" w:rsidRPr="005906F1" w:rsidRDefault="001A7355" w:rsidP="00A40A78">
            <w:pPr>
              <w:spacing w:line="360" w:lineRule="auto"/>
              <w:jc w:val="center"/>
              <w:rPr>
                <w:rStyle w:val="link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7355" w:rsidRPr="005906F1" w:rsidRDefault="001A7355" w:rsidP="00A40A78">
            <w:pPr>
              <w:spacing w:line="360" w:lineRule="auto"/>
              <w:jc w:val="center"/>
              <w:rPr>
                <w:rStyle w:val="link"/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Style w:val="link"/>
                <w:rFonts w:ascii="Times New Roman" w:hAnsi="Times New Roman" w:cs="Times New Roman"/>
                <w:b/>
                <w:sz w:val="32"/>
                <w:szCs w:val="32"/>
              </w:rPr>
              <w:t>Территориальный орган Федеральной службы в сфере здравоохранения по Республике Татарстан</w:t>
            </w:r>
          </w:p>
          <w:p w:rsidR="001A7355" w:rsidRPr="005906F1" w:rsidRDefault="001A7355" w:rsidP="00A40A78">
            <w:pPr>
              <w:spacing w:line="360" w:lineRule="auto"/>
              <w:jc w:val="center"/>
              <w:rPr>
                <w:rStyle w:val="link"/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420021, </w:t>
            </w:r>
            <w:proofErr w:type="spellStart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г.Казань</w:t>
            </w:r>
            <w:proofErr w:type="spellEnd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ул.Нариманова</w:t>
            </w:r>
            <w:proofErr w:type="spellEnd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 д.63</w:t>
            </w:r>
          </w:p>
        </w:tc>
      </w:tr>
    </w:tbl>
    <w:p w:rsidR="001A7355" w:rsidRPr="005906F1" w:rsidRDefault="001A7355" w:rsidP="001A73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0"/>
        <w:gridCol w:w="5541"/>
      </w:tblGrid>
      <w:tr w:rsidR="005906F1" w:rsidRPr="005906F1" w:rsidTr="00A40A78">
        <w:tc>
          <w:tcPr>
            <w:tcW w:w="4571" w:type="dxa"/>
          </w:tcPr>
          <w:p w:rsidR="001A7355" w:rsidRPr="005906F1" w:rsidRDefault="001A7355" w:rsidP="00A40A7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5000" w:type="dxa"/>
          </w:tcPr>
          <w:p w:rsidR="001A7355" w:rsidRPr="005906F1" w:rsidRDefault="001A7355" w:rsidP="00A40A7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Шайхутдинова</w:t>
            </w:r>
            <w:proofErr w:type="spellEnd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 Любовь Николаевна</w:t>
            </w:r>
          </w:p>
        </w:tc>
      </w:tr>
      <w:tr w:rsidR="005906F1" w:rsidRPr="005906F1" w:rsidTr="00A40A78">
        <w:tc>
          <w:tcPr>
            <w:tcW w:w="4571" w:type="dxa"/>
            <w:tcBorders>
              <w:bottom w:val="single" w:sz="4" w:space="0" w:color="auto"/>
            </w:tcBorders>
          </w:tcPr>
          <w:p w:rsidR="001A7355" w:rsidRPr="005906F1" w:rsidRDefault="001A7355" w:rsidP="00A40A7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Контакты и время работы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proofErr w:type="spellStart"/>
            <w:r w:rsidRPr="005906F1">
              <w:rPr>
                <w:sz w:val="32"/>
                <w:szCs w:val="32"/>
              </w:rPr>
              <w:t>пн</w:t>
            </w:r>
            <w:proofErr w:type="spellEnd"/>
            <w:r w:rsidRPr="005906F1">
              <w:rPr>
                <w:sz w:val="32"/>
                <w:szCs w:val="32"/>
              </w:rPr>
              <w:t xml:space="preserve"> – </w:t>
            </w:r>
            <w:proofErr w:type="spellStart"/>
            <w:r w:rsidRPr="005906F1">
              <w:rPr>
                <w:sz w:val="32"/>
                <w:szCs w:val="32"/>
              </w:rPr>
              <w:t>пт</w:t>
            </w:r>
            <w:proofErr w:type="spellEnd"/>
            <w:r w:rsidRPr="005906F1">
              <w:rPr>
                <w:sz w:val="32"/>
                <w:szCs w:val="32"/>
              </w:rPr>
              <w:t>: 8.00 – 17.00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r w:rsidRPr="005906F1">
              <w:rPr>
                <w:sz w:val="32"/>
                <w:szCs w:val="32"/>
              </w:rPr>
              <w:t>перерыв на обед: 12.00 – 12.45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proofErr w:type="spellStart"/>
            <w:r w:rsidRPr="005906F1">
              <w:rPr>
                <w:sz w:val="32"/>
                <w:szCs w:val="32"/>
              </w:rPr>
              <w:t>сб</w:t>
            </w:r>
            <w:proofErr w:type="spellEnd"/>
            <w:r w:rsidRPr="005906F1">
              <w:rPr>
                <w:sz w:val="32"/>
                <w:szCs w:val="32"/>
              </w:rPr>
              <w:t xml:space="preserve"> – </w:t>
            </w:r>
            <w:proofErr w:type="spellStart"/>
            <w:r w:rsidRPr="005906F1">
              <w:rPr>
                <w:sz w:val="32"/>
                <w:szCs w:val="32"/>
              </w:rPr>
              <w:t>вс</w:t>
            </w:r>
            <w:proofErr w:type="spellEnd"/>
            <w:r w:rsidRPr="005906F1">
              <w:rPr>
                <w:sz w:val="32"/>
                <w:szCs w:val="32"/>
              </w:rPr>
              <w:t>: выходные дни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i/>
                <w:iCs/>
                <w:sz w:val="32"/>
                <w:szCs w:val="32"/>
              </w:rPr>
            </w:pPr>
            <w:r w:rsidRPr="005906F1">
              <w:rPr>
                <w:i/>
                <w:iCs/>
                <w:sz w:val="32"/>
                <w:szCs w:val="32"/>
              </w:rPr>
              <w:t>Телефон/факс: (843) 292-54-37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i/>
                <w:iCs/>
                <w:sz w:val="32"/>
                <w:szCs w:val="32"/>
                <w:lang w:val="en-US"/>
              </w:rPr>
            </w:pPr>
            <w:r w:rsidRPr="005906F1">
              <w:rPr>
                <w:i/>
                <w:iCs/>
                <w:sz w:val="32"/>
                <w:szCs w:val="32"/>
                <w:lang w:val="en-US"/>
              </w:rPr>
              <w:t xml:space="preserve">E-mail: </w:t>
            </w:r>
            <w:hyperlink r:id="rId6" w:history="1">
              <w:r w:rsidRPr="005906F1">
                <w:rPr>
                  <w:rStyle w:val="a4"/>
                  <w:i/>
                  <w:iCs/>
                  <w:color w:val="auto"/>
                  <w:sz w:val="32"/>
                  <w:szCs w:val="32"/>
                  <w:lang w:val="en-US"/>
                </w:rPr>
                <w:t>info@reg16.roszdravnadzor.ru</w:t>
              </w:r>
            </w:hyperlink>
          </w:p>
          <w:p w:rsidR="001A7355" w:rsidRPr="005906F1" w:rsidRDefault="001A7355" w:rsidP="00A40A7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Личный прием граждан каждый вторник с 14ч. - 17ч.</w:t>
            </w:r>
          </w:p>
        </w:tc>
      </w:tr>
      <w:tr w:rsidR="005906F1" w:rsidRPr="005906F1" w:rsidTr="00A40A7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A7355" w:rsidRPr="005906F1" w:rsidRDefault="001A7355" w:rsidP="00A40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5906F1" w:rsidRPr="005906F1" w:rsidTr="00A40A78">
              <w:tc>
                <w:tcPr>
                  <w:tcW w:w="2376" w:type="dxa"/>
                </w:tcPr>
                <w:p w:rsidR="001A7355" w:rsidRPr="005906F1" w:rsidRDefault="001A7355" w:rsidP="00A40A78">
                  <w:pPr>
                    <w:spacing w:line="360" w:lineRule="auto"/>
                    <w:jc w:val="center"/>
                    <w:rPr>
                      <w:rStyle w:val="link"/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906F1">
                    <w:rPr>
                      <w:rStyle w:val="link"/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4BAD5F2" wp14:editId="0EAE55C6">
                        <wp:extent cx="1219200" cy="11906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</w:tcPr>
                <w:p w:rsidR="001A7355" w:rsidRPr="005906F1" w:rsidRDefault="001A7355" w:rsidP="00A40A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A7355" w:rsidRPr="005906F1" w:rsidRDefault="001A7355" w:rsidP="00A40A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906F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Управление Федеральной службы по надзору в</w:t>
                  </w:r>
                  <w:r w:rsidR="00C100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сфере защиты прав потребителей</w:t>
                  </w:r>
                  <w:bookmarkStart w:id="0" w:name="_GoBack"/>
                  <w:bookmarkEnd w:id="0"/>
                  <w:r w:rsidRPr="005906F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 благополучия человека по Республике Татарстан (Татарстан)</w:t>
                  </w:r>
                </w:p>
                <w:p w:rsidR="001A7355" w:rsidRPr="005906F1" w:rsidRDefault="001A7355" w:rsidP="00A40A7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7355" w:rsidRPr="005906F1" w:rsidRDefault="001A7355" w:rsidP="00A40A7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06F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420111, г. </w:t>
                  </w:r>
                  <w:proofErr w:type="spellStart"/>
                  <w:proofErr w:type="gramStart"/>
                  <w:r w:rsidRPr="005906F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Казань,ул</w:t>
                  </w:r>
                  <w:proofErr w:type="spellEnd"/>
                  <w:r w:rsidRPr="005906F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Pr="005906F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Большая Красная д.30 </w:t>
                  </w:r>
                </w:p>
                <w:p w:rsidR="001A7355" w:rsidRPr="005906F1" w:rsidRDefault="001A7355" w:rsidP="00A40A78">
                  <w:pPr>
                    <w:spacing w:line="360" w:lineRule="auto"/>
                    <w:jc w:val="center"/>
                    <w:rPr>
                      <w:rStyle w:val="link"/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1A7355" w:rsidRPr="005906F1" w:rsidRDefault="001A7355" w:rsidP="00A40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06F1" w:rsidRPr="005906F1" w:rsidTr="00A40A78">
        <w:tc>
          <w:tcPr>
            <w:tcW w:w="4571" w:type="dxa"/>
          </w:tcPr>
          <w:p w:rsidR="001A7355" w:rsidRPr="005906F1" w:rsidRDefault="001A7355" w:rsidP="00A40A78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5000" w:type="dxa"/>
          </w:tcPr>
          <w:p w:rsidR="001A7355" w:rsidRPr="005906F1" w:rsidRDefault="001A7355" w:rsidP="00A40A7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Патяшина</w:t>
            </w:r>
            <w:proofErr w:type="spellEnd"/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</w:tr>
      <w:tr w:rsidR="005906F1" w:rsidRPr="005906F1" w:rsidTr="00A40A78">
        <w:tc>
          <w:tcPr>
            <w:tcW w:w="4571" w:type="dxa"/>
            <w:tcBorders>
              <w:bottom w:val="single" w:sz="4" w:space="0" w:color="auto"/>
            </w:tcBorders>
          </w:tcPr>
          <w:p w:rsidR="001A7355" w:rsidRPr="005906F1" w:rsidRDefault="001A7355" w:rsidP="00A40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 xml:space="preserve">Контакты и время работы 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proofErr w:type="spellStart"/>
            <w:r w:rsidRPr="005906F1">
              <w:rPr>
                <w:sz w:val="32"/>
                <w:szCs w:val="32"/>
              </w:rPr>
              <w:t>пн</w:t>
            </w:r>
            <w:proofErr w:type="spellEnd"/>
            <w:r w:rsidRPr="005906F1">
              <w:rPr>
                <w:sz w:val="32"/>
                <w:szCs w:val="32"/>
              </w:rPr>
              <w:t xml:space="preserve"> – </w:t>
            </w:r>
            <w:proofErr w:type="spellStart"/>
            <w:r w:rsidRPr="005906F1">
              <w:rPr>
                <w:sz w:val="32"/>
                <w:szCs w:val="32"/>
              </w:rPr>
              <w:t>чт</w:t>
            </w:r>
            <w:proofErr w:type="spellEnd"/>
            <w:r w:rsidRPr="005906F1">
              <w:rPr>
                <w:sz w:val="32"/>
                <w:szCs w:val="32"/>
              </w:rPr>
              <w:t>: 9.00 – 18.00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r w:rsidRPr="005906F1">
              <w:rPr>
                <w:sz w:val="32"/>
                <w:szCs w:val="32"/>
              </w:rPr>
              <w:t>пятница: 9.00-16-45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r w:rsidRPr="005906F1">
              <w:rPr>
                <w:sz w:val="32"/>
                <w:szCs w:val="32"/>
              </w:rPr>
              <w:t>перерыв на обед: 12.00 – 12.45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sz w:val="32"/>
                <w:szCs w:val="32"/>
              </w:rPr>
            </w:pPr>
            <w:proofErr w:type="spellStart"/>
            <w:r w:rsidRPr="005906F1">
              <w:rPr>
                <w:sz w:val="32"/>
                <w:szCs w:val="32"/>
              </w:rPr>
              <w:t>сб</w:t>
            </w:r>
            <w:proofErr w:type="spellEnd"/>
            <w:r w:rsidRPr="005906F1">
              <w:rPr>
                <w:sz w:val="32"/>
                <w:szCs w:val="32"/>
              </w:rPr>
              <w:t xml:space="preserve"> – </w:t>
            </w:r>
            <w:proofErr w:type="spellStart"/>
            <w:r w:rsidRPr="005906F1">
              <w:rPr>
                <w:sz w:val="32"/>
                <w:szCs w:val="32"/>
              </w:rPr>
              <w:t>вс</w:t>
            </w:r>
            <w:proofErr w:type="spellEnd"/>
            <w:r w:rsidRPr="005906F1">
              <w:rPr>
                <w:sz w:val="32"/>
                <w:szCs w:val="32"/>
              </w:rPr>
              <w:t>: выходные дни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i/>
                <w:iCs/>
                <w:sz w:val="32"/>
                <w:szCs w:val="32"/>
              </w:rPr>
            </w:pPr>
            <w:r w:rsidRPr="005906F1">
              <w:rPr>
                <w:i/>
                <w:iCs/>
                <w:sz w:val="32"/>
                <w:szCs w:val="32"/>
              </w:rPr>
              <w:t>Телефон: (843) 238-98-54,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i/>
                <w:iCs/>
                <w:sz w:val="32"/>
                <w:szCs w:val="32"/>
              </w:rPr>
            </w:pPr>
            <w:r w:rsidRPr="005906F1">
              <w:rPr>
                <w:i/>
                <w:iCs/>
                <w:sz w:val="32"/>
                <w:szCs w:val="32"/>
              </w:rPr>
              <w:lastRenderedPageBreak/>
              <w:t xml:space="preserve">Горячая линия: (843)236-94-11 </w:t>
            </w:r>
          </w:p>
          <w:p w:rsidR="001A7355" w:rsidRPr="005906F1" w:rsidRDefault="001A7355" w:rsidP="00A40A78">
            <w:pPr>
              <w:pStyle w:val="a9"/>
              <w:spacing w:before="0" w:beforeAutospacing="0" w:after="0" w:afterAutospacing="0" w:line="360" w:lineRule="auto"/>
              <w:rPr>
                <w:i/>
                <w:iCs/>
                <w:sz w:val="32"/>
                <w:szCs w:val="32"/>
              </w:rPr>
            </w:pPr>
            <w:r w:rsidRPr="005906F1">
              <w:rPr>
                <w:i/>
                <w:iCs/>
                <w:sz w:val="32"/>
                <w:szCs w:val="32"/>
              </w:rPr>
              <w:t>E-</w:t>
            </w:r>
            <w:proofErr w:type="spellStart"/>
            <w:r w:rsidRPr="005906F1">
              <w:rPr>
                <w:i/>
                <w:iCs/>
                <w:sz w:val="32"/>
                <w:szCs w:val="32"/>
              </w:rPr>
              <w:t>mail</w:t>
            </w:r>
            <w:proofErr w:type="spellEnd"/>
            <w:r w:rsidRPr="005906F1">
              <w:rPr>
                <w:i/>
                <w:iCs/>
                <w:sz w:val="32"/>
                <w:szCs w:val="32"/>
              </w:rPr>
              <w:t xml:space="preserve">: </w:t>
            </w:r>
            <w:hyperlink r:id="rId8" w:history="1">
              <w:r w:rsidRPr="005906F1">
                <w:rPr>
                  <w:rStyle w:val="a4"/>
                  <w:color w:val="auto"/>
                  <w:sz w:val="32"/>
                  <w:szCs w:val="32"/>
                </w:rPr>
                <w:t>org@16.rospotrebnadzor.ru</w:t>
              </w:r>
            </w:hyperlink>
          </w:p>
          <w:p w:rsidR="001A7355" w:rsidRPr="005906F1" w:rsidRDefault="001A7355" w:rsidP="00A40A7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sz w:val="32"/>
                <w:szCs w:val="32"/>
              </w:rPr>
              <w:t>Личный прием граждан каждый вторник с 14ч. - 16ч.</w:t>
            </w:r>
          </w:p>
        </w:tc>
      </w:tr>
    </w:tbl>
    <w:p w:rsidR="001A7355" w:rsidRPr="005906F1" w:rsidRDefault="001A7355" w:rsidP="003669CD">
      <w:pPr>
        <w:rPr>
          <w:rFonts w:ascii="Times New Roman" w:hAnsi="Times New Roman" w:cs="Times New Roman"/>
          <w:b/>
          <w:sz w:val="32"/>
          <w:szCs w:val="32"/>
        </w:rPr>
      </w:pPr>
    </w:p>
    <w:p w:rsidR="00FB3DE3" w:rsidRPr="005906F1" w:rsidRDefault="00FB3DE3" w:rsidP="003669CD">
      <w:pPr>
        <w:rPr>
          <w:rFonts w:ascii="Times New Roman" w:hAnsi="Times New Roman" w:cs="Times New Roman"/>
          <w:b/>
          <w:sz w:val="32"/>
          <w:szCs w:val="32"/>
        </w:rPr>
      </w:pPr>
    </w:p>
    <w:p w:rsidR="00FB3DE3" w:rsidRPr="005906F1" w:rsidRDefault="00FB3DE3" w:rsidP="00FB3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F1">
        <w:rPr>
          <w:rFonts w:ascii="Times New Roman" w:hAnsi="Times New Roman" w:cs="Times New Roman"/>
          <w:b/>
          <w:sz w:val="32"/>
          <w:szCs w:val="32"/>
        </w:rPr>
        <w:t xml:space="preserve">ТЕРРИТОРИАЛЬНЫЙ ФОНД ОБЯЗАТЕЛЬНОГО МЕДИЦИНСКОГО СТРАХОВАНИЯ </w:t>
      </w:r>
    </w:p>
    <w:p w:rsidR="00FB3DE3" w:rsidRPr="005906F1" w:rsidRDefault="00FB3DE3" w:rsidP="00FB3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F1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ГУ «ТФОМС РТ» </w:t>
      </w:r>
    </w:p>
    <w:p w:rsidR="00FB3DE3" w:rsidRPr="005906F1" w:rsidRDefault="00FB3DE3" w:rsidP="00FB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F1">
        <w:rPr>
          <w:rFonts w:ascii="Times New Roman" w:hAnsi="Times New Roman" w:cs="Times New Roman"/>
          <w:b/>
          <w:sz w:val="32"/>
          <w:szCs w:val="32"/>
        </w:rPr>
        <w:t xml:space="preserve">420097, </w:t>
      </w:r>
      <w:proofErr w:type="spellStart"/>
      <w:r w:rsidRPr="005906F1">
        <w:rPr>
          <w:rFonts w:ascii="Times New Roman" w:hAnsi="Times New Roman" w:cs="Times New Roman"/>
          <w:b/>
          <w:sz w:val="32"/>
          <w:szCs w:val="32"/>
        </w:rPr>
        <w:t>г.Казань</w:t>
      </w:r>
      <w:proofErr w:type="spellEnd"/>
      <w:r w:rsidRPr="005906F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906F1">
        <w:rPr>
          <w:rFonts w:ascii="Times New Roman" w:hAnsi="Times New Roman" w:cs="Times New Roman"/>
          <w:b/>
          <w:sz w:val="32"/>
          <w:szCs w:val="32"/>
        </w:rPr>
        <w:t>ул.Ветеринарная</w:t>
      </w:r>
      <w:proofErr w:type="spellEnd"/>
      <w:r w:rsidRPr="005906F1">
        <w:rPr>
          <w:rFonts w:ascii="Times New Roman" w:hAnsi="Times New Roman" w:cs="Times New Roman"/>
          <w:b/>
          <w:sz w:val="32"/>
          <w:szCs w:val="32"/>
        </w:rPr>
        <w:t xml:space="preserve"> д.6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Мифтахова</w:t>
            </w:r>
            <w:proofErr w:type="spellEnd"/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Алсу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Мансуровна</w:t>
            </w:r>
            <w:proofErr w:type="spellEnd"/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директора по ОМС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Мухаметзянова</w:t>
            </w:r>
            <w:proofErr w:type="spellEnd"/>
          </w:p>
          <w:p w:rsidR="00FB3DE3" w:rsidRPr="005906F1" w:rsidRDefault="00FB3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Марина Владимировна</w:t>
            </w:r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8-800-200-51-51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F1" w:rsidRPr="005906F1" w:rsidTr="00FB3DE3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ООО «СТРАХОВАЯ КОМПАНИЯ «АК БАРС МЕД»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420120,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г.Казань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, ул. Меридианная, д.1А</w:t>
            </w:r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Каримов</w:t>
            </w:r>
          </w:p>
          <w:p w:rsidR="00FB3DE3" w:rsidRPr="005906F1" w:rsidRDefault="00FB3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Тагир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Равилевич</w:t>
            </w:r>
            <w:proofErr w:type="spellEnd"/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круглосуточной диспетчерской службы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8-800-500-03-03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F1" w:rsidRPr="005906F1" w:rsidTr="00FB3DE3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ЗАО СТРАХОВОЕ МЕДИЦИНСКОЕ ОБЩЕСТВО «СПАСЕНИЕ»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420059,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г.Казань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, ул. Нурсултана Назарбаева, д.47/113</w:t>
            </w:r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Глушков</w:t>
            </w:r>
          </w:p>
          <w:p w:rsidR="00FB3DE3" w:rsidRPr="005906F1" w:rsidRDefault="00FB3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Геннадий Николаевич</w:t>
            </w:r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круглосуточной диспетчерской службы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8-800-1000-717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6F1" w:rsidRPr="005906F1" w:rsidTr="00FB3DE3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ООО «СТРАХОВАЯ МЕДИЦИНСКАЯ ОРГАНИЗАЦИЯ «ЧУЛПАН-МЕД»</w:t>
            </w:r>
          </w:p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420015,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г.Казань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ул.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К.Маркса</w:t>
            </w:r>
            <w:proofErr w:type="spellEnd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, д.49/13</w:t>
            </w:r>
          </w:p>
        </w:tc>
      </w:tr>
      <w:tr w:rsidR="005906F1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Казанский филиал, директор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Ибрагимов</w:t>
            </w:r>
          </w:p>
          <w:p w:rsidR="00FB3DE3" w:rsidRPr="005906F1" w:rsidRDefault="00FB3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Алмаз </w:t>
            </w:r>
            <w:proofErr w:type="spellStart"/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Фаязович</w:t>
            </w:r>
            <w:proofErr w:type="spellEnd"/>
          </w:p>
        </w:tc>
      </w:tr>
      <w:tr w:rsidR="00FB3DE3" w:rsidRPr="005906F1" w:rsidTr="00FB3D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круглосуточной диспетчерской службы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3" w:rsidRPr="005906F1" w:rsidRDefault="00FB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6F1">
              <w:rPr>
                <w:rFonts w:ascii="Times New Roman" w:hAnsi="Times New Roman" w:cs="Times New Roman"/>
                <w:b/>
                <w:sz w:val="32"/>
                <w:szCs w:val="32"/>
              </w:rPr>
              <w:t>8-800-200-10-65</w:t>
            </w:r>
          </w:p>
        </w:tc>
      </w:tr>
    </w:tbl>
    <w:p w:rsidR="00FB3DE3" w:rsidRPr="005906F1" w:rsidRDefault="00FB3DE3" w:rsidP="003669CD">
      <w:pPr>
        <w:rPr>
          <w:rFonts w:ascii="Times New Roman" w:hAnsi="Times New Roman" w:cs="Times New Roman"/>
          <w:b/>
          <w:sz w:val="32"/>
          <w:szCs w:val="32"/>
        </w:rPr>
      </w:pPr>
    </w:p>
    <w:sectPr w:rsidR="00FB3DE3" w:rsidRPr="005906F1" w:rsidSect="002F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D5B"/>
    <w:rsid w:val="0000382B"/>
    <w:rsid w:val="00040FAC"/>
    <w:rsid w:val="001334A6"/>
    <w:rsid w:val="00145726"/>
    <w:rsid w:val="001971F1"/>
    <w:rsid w:val="001A7355"/>
    <w:rsid w:val="001D466D"/>
    <w:rsid w:val="002144D2"/>
    <w:rsid w:val="002541EF"/>
    <w:rsid w:val="0027054B"/>
    <w:rsid w:val="002F3DC6"/>
    <w:rsid w:val="00304FB0"/>
    <w:rsid w:val="003669CD"/>
    <w:rsid w:val="003A12A8"/>
    <w:rsid w:val="00403031"/>
    <w:rsid w:val="00461B23"/>
    <w:rsid w:val="004A2266"/>
    <w:rsid w:val="004A252D"/>
    <w:rsid w:val="005121A4"/>
    <w:rsid w:val="00522D5B"/>
    <w:rsid w:val="005906F1"/>
    <w:rsid w:val="005B1A29"/>
    <w:rsid w:val="005C5872"/>
    <w:rsid w:val="005E114D"/>
    <w:rsid w:val="00615483"/>
    <w:rsid w:val="00666540"/>
    <w:rsid w:val="00721308"/>
    <w:rsid w:val="007A14CE"/>
    <w:rsid w:val="007B0A86"/>
    <w:rsid w:val="007D1E4B"/>
    <w:rsid w:val="007F5FD3"/>
    <w:rsid w:val="0080604E"/>
    <w:rsid w:val="00834935"/>
    <w:rsid w:val="008D6538"/>
    <w:rsid w:val="009F07DC"/>
    <w:rsid w:val="00B20A45"/>
    <w:rsid w:val="00BA0636"/>
    <w:rsid w:val="00BA20F1"/>
    <w:rsid w:val="00BF6E16"/>
    <w:rsid w:val="00C1006D"/>
    <w:rsid w:val="00C73CB3"/>
    <w:rsid w:val="00C77750"/>
    <w:rsid w:val="00C91B5A"/>
    <w:rsid w:val="00D45C93"/>
    <w:rsid w:val="00DB4192"/>
    <w:rsid w:val="00E07B5C"/>
    <w:rsid w:val="00E32FB6"/>
    <w:rsid w:val="00E469C3"/>
    <w:rsid w:val="00EA3222"/>
    <w:rsid w:val="00EB5DFF"/>
    <w:rsid w:val="00F41463"/>
    <w:rsid w:val="00F53888"/>
    <w:rsid w:val="00F7528D"/>
    <w:rsid w:val="00F84A4D"/>
    <w:rsid w:val="00F92E76"/>
    <w:rsid w:val="00FB3DE3"/>
    <w:rsid w:val="00FE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11D4"/>
  <w15:docId w15:val="{EC5E65C4-6DCA-4C13-85BD-9D06BF8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2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A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20A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A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5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only">
    <w:name w:val="source_only"/>
    <w:basedOn w:val="a0"/>
    <w:rsid w:val="00615483"/>
  </w:style>
  <w:style w:type="character" w:customStyle="1" w:styleId="transcription">
    <w:name w:val="transcription"/>
    <w:basedOn w:val="a0"/>
    <w:rsid w:val="00615483"/>
  </w:style>
  <w:style w:type="character" w:styleId="a6">
    <w:name w:val="Emphasis"/>
    <w:basedOn w:val="a0"/>
    <w:uiPriority w:val="20"/>
    <w:qFormat/>
    <w:rsid w:val="00C777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7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5C93"/>
    <w:rPr>
      <w:b/>
      <w:bCs/>
    </w:rPr>
  </w:style>
  <w:style w:type="character" w:customStyle="1" w:styleId="link">
    <w:name w:val="link"/>
    <w:basedOn w:val="a0"/>
    <w:rsid w:val="001A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987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73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66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18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160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361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80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739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878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3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25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2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4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16.rospotrebnadzo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16.roszdravnadzor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TVenediktova</dc:creator>
  <cp:lastModifiedBy>Admin</cp:lastModifiedBy>
  <cp:revision>12</cp:revision>
  <cp:lastPrinted>2018-09-24T10:27:00Z</cp:lastPrinted>
  <dcterms:created xsi:type="dcterms:W3CDTF">2018-10-10T11:14:00Z</dcterms:created>
  <dcterms:modified xsi:type="dcterms:W3CDTF">2023-02-12T18:38:00Z</dcterms:modified>
</cp:coreProperties>
</file>