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4989" w14:textId="77777777" w:rsidR="00ED7BD1" w:rsidRDefault="0023651C">
      <w:pPr>
        <w:pStyle w:val="Heading1"/>
        <w:keepNext/>
        <w:keepLines/>
        <w:shd w:val="clear" w:color="auto" w:fill="auto"/>
      </w:pPr>
      <w:bookmarkStart w:id="0" w:name="bookmark0"/>
      <w:r>
        <w:t>ДОГОВОР ПУБЛИЧНОЙ ОФЕРТЫ</w:t>
      </w:r>
      <w:r>
        <w:br/>
        <w:t>на оказание платных медицинских услуг</w:t>
      </w:r>
      <w:bookmarkEnd w:id="0"/>
    </w:p>
    <w:p w14:paraId="219CD920" w14:textId="77777777" w:rsidR="00ED7BD1" w:rsidRDefault="0023651C" w:rsidP="00AF7987">
      <w:pPr>
        <w:pStyle w:val="Bodytext20"/>
        <w:shd w:val="clear" w:color="auto" w:fill="auto"/>
        <w:spacing w:after="0" w:line="240" w:lineRule="auto"/>
        <w:ind w:firstLine="0"/>
        <w:jc w:val="both"/>
      </w:pPr>
      <w:r>
        <w:t>г. Казань</w:t>
      </w:r>
    </w:p>
    <w:p w14:paraId="194257A0" w14:textId="77777777" w:rsidR="00AF7987" w:rsidRDefault="00AF7987" w:rsidP="00AF7987">
      <w:pPr>
        <w:pStyle w:val="Bodytext20"/>
        <w:shd w:val="clear" w:color="auto" w:fill="auto"/>
        <w:spacing w:after="0" w:line="240" w:lineRule="auto"/>
        <w:ind w:firstLine="0"/>
        <w:jc w:val="both"/>
      </w:pPr>
    </w:p>
    <w:p w14:paraId="2128550B" w14:textId="2650EA2E" w:rsidR="00ED7BD1" w:rsidRDefault="00D0301B" w:rsidP="00AF7987">
      <w:pPr>
        <w:pStyle w:val="Bodytext20"/>
        <w:shd w:val="clear" w:color="auto" w:fill="auto"/>
        <w:spacing w:after="0" w:line="240" w:lineRule="auto"/>
        <w:ind w:firstLine="0"/>
        <w:jc w:val="both"/>
      </w:pPr>
      <w:r>
        <w:rPr>
          <w:b/>
          <w:bCs/>
        </w:rPr>
        <w:t>Федеральное государственное автономное образовательное учреждение высшего образования «Казанский (Приволжский) федеральный университет»</w:t>
      </w:r>
      <w:r>
        <w:rPr>
          <w:b/>
        </w:rPr>
        <w:t>,</w:t>
      </w:r>
      <w:r>
        <w:t xml:space="preserve"> </w:t>
      </w:r>
      <w:r>
        <w:rPr>
          <w:b/>
        </w:rPr>
        <w:t xml:space="preserve">(свидетельство о государственной регистрации юридического лица: № 1021602841391, выдано 14.11.2002 г. МРИ ФНС №14 по РТ), действующее на основании лицензии на осуществление медицинской деятельности № Л041-00110-16/00368974 от 13.05.2022 г., выданной Территориальным органом Федеральной службы по надзору в сфере здравоохранения по РТ (тел. (843) 292-54-37, адрес: 420021, Казань, </w:t>
      </w:r>
      <w:proofErr w:type="spellStart"/>
      <w:r>
        <w:rPr>
          <w:b/>
        </w:rPr>
        <w:t>ул.Нариманова</w:t>
      </w:r>
      <w:proofErr w:type="spellEnd"/>
      <w:r>
        <w:rPr>
          <w:b/>
        </w:rPr>
        <w:t xml:space="preserve">, д.63), </w:t>
      </w:r>
      <w:r>
        <w:t xml:space="preserve">в лице Главного врача медико-санитарной части федерального государственного автономного образовательного учреждения высшего образования «Казанский (Приволжский) федеральный университет» Шигабутдинова Рината </w:t>
      </w:r>
      <w:proofErr w:type="spellStart"/>
      <w:r>
        <w:t>Равилевича</w:t>
      </w:r>
      <w:proofErr w:type="spellEnd"/>
      <w:r>
        <w:t xml:space="preserve"> , действующего на основани</w:t>
      </w:r>
      <w:r w:rsidR="00D56C85">
        <w:t>и</w:t>
      </w:r>
      <w:r>
        <w:t xml:space="preserve"> доверенности от 04.05.2023 №0.1-1.55-08/112</w:t>
      </w:r>
      <w:r w:rsidR="0023651C">
        <w:t>, с одной стороны,</w:t>
      </w:r>
      <w:r w:rsidR="00F75CFA">
        <w:t xml:space="preserve"> </w:t>
      </w:r>
      <w:r w:rsidR="009E517B">
        <w:t xml:space="preserve">именуемое в </w:t>
      </w:r>
      <w:r w:rsidR="009E517B" w:rsidRPr="000413D7">
        <w:t>дальнейшем «Медицинская организация»</w:t>
      </w:r>
      <w:r w:rsidR="009E517B">
        <w:t xml:space="preserve"> </w:t>
      </w:r>
      <w:r w:rsidR="73B61C51">
        <w:t>и любое физическое правоспособное лицо, присоединившееся к данному договору, именуемое в дальнейшем «Пациент», действуя во взаимных интересах и на основании доброй воли сторон, заключили настоящий договор о нижеследующем:</w:t>
      </w:r>
    </w:p>
    <w:p w14:paraId="23533827" w14:textId="77777777" w:rsidR="00AF7987" w:rsidRDefault="00AF7987" w:rsidP="00AF7987">
      <w:pPr>
        <w:pStyle w:val="Bodytext20"/>
        <w:shd w:val="clear" w:color="auto" w:fill="auto"/>
        <w:spacing w:after="0" w:line="240" w:lineRule="auto"/>
        <w:ind w:firstLine="0"/>
        <w:jc w:val="both"/>
      </w:pPr>
    </w:p>
    <w:p w14:paraId="4A9DE9A3" w14:textId="77777777" w:rsidR="00ED7BD1" w:rsidRDefault="0023651C">
      <w:pPr>
        <w:pStyle w:val="Heading1"/>
        <w:keepNext/>
        <w:keepLines/>
        <w:numPr>
          <w:ilvl w:val="0"/>
          <w:numId w:val="1"/>
        </w:numPr>
        <w:shd w:val="clear" w:color="auto" w:fill="auto"/>
        <w:tabs>
          <w:tab w:val="left" w:pos="3901"/>
        </w:tabs>
        <w:spacing w:after="261" w:line="240" w:lineRule="exact"/>
        <w:ind w:left="3560"/>
        <w:jc w:val="both"/>
      </w:pPr>
      <w:bookmarkStart w:id="1" w:name="bookmark1"/>
      <w:r>
        <w:t>ПРЕДМЕТ ДОГОВОРА</w:t>
      </w:r>
      <w:bookmarkEnd w:id="1"/>
    </w:p>
    <w:p w14:paraId="2718F845" w14:textId="77777777" w:rsidR="00D64563" w:rsidRPr="00D64563" w:rsidRDefault="00D64563" w:rsidP="00547639">
      <w:pPr>
        <w:pStyle w:val="Bodytext20"/>
        <w:numPr>
          <w:ilvl w:val="1"/>
          <w:numId w:val="1"/>
        </w:numPr>
        <w:shd w:val="clear" w:color="auto" w:fill="auto"/>
        <w:tabs>
          <w:tab w:val="left" w:pos="476"/>
        </w:tabs>
        <w:spacing w:after="0"/>
        <w:ind w:firstLine="0"/>
        <w:jc w:val="both"/>
      </w:pPr>
      <w:r w:rsidRPr="00D64563">
        <w:t>В соответствии со ст. 435, 437 Гражданского кодекса Российской Федерации данный документ является публичной офертой, обращенной к физическим лицам, именуемым далее по тексту «Пациент», и является официальным, публичным, безотзывным предложением федерального государственного автономного образовательного учреждения высшего образования «Казанский (Приволжский) федеральный университет» к заключению договора на оказание платных медицинских услуг на указанных ниже условиях путем присоединения к нему.</w:t>
      </w:r>
      <w:r w:rsidRPr="00D64563">
        <w:rPr>
          <w:rFonts w:ascii="Arial Unicode MS" w:eastAsia="Arial Unicode MS" w:hAnsi="Arial Unicode MS" w:cs="Arial Unicode MS"/>
        </w:rPr>
        <w:t xml:space="preserve"> </w:t>
      </w:r>
    </w:p>
    <w:p w14:paraId="03F931AF" w14:textId="15FD2EC5" w:rsidR="00D64563" w:rsidRDefault="00D64563" w:rsidP="00D64563">
      <w:pPr>
        <w:pStyle w:val="Bodytext20"/>
        <w:shd w:val="clear" w:color="auto" w:fill="auto"/>
        <w:tabs>
          <w:tab w:val="left" w:pos="476"/>
        </w:tabs>
        <w:spacing w:after="0"/>
        <w:ind w:firstLine="0"/>
        <w:jc w:val="both"/>
      </w:pPr>
      <w:r>
        <w:t xml:space="preserve">      </w:t>
      </w:r>
      <w:r w:rsidRPr="00D64563">
        <w:t xml:space="preserve">Настоящий документ – публичная оферта, представляемая в целях ознакомления на информационном стенде или на странице </w:t>
      </w:r>
      <w:hyperlink r:id="rId8" w:history="1">
        <w:r w:rsidR="001F3815" w:rsidRPr="00E3757E">
          <w:rPr>
            <w:rStyle w:val="a3"/>
          </w:rPr>
          <w:t>https://uniclinic.kpfu.ru</w:t>
        </w:r>
      </w:hyperlink>
      <w:r w:rsidR="001F3815">
        <w:t xml:space="preserve"> </w:t>
      </w:r>
      <w:r w:rsidRPr="000413D7">
        <w:t>в сети Интернет</w:t>
      </w:r>
      <w:r w:rsidRPr="00D64563">
        <w:t xml:space="preserve">, а также любыми другими способами, распространяется на каждого Пациента, который обращается за оказанием медицинских услуг. По требованию Пациента настоящий договор может быть предоставлен ему в печатной форме. </w:t>
      </w:r>
    </w:p>
    <w:p w14:paraId="09F3A60C" w14:textId="77777777" w:rsidR="00D64563" w:rsidRDefault="00D64563" w:rsidP="00D64563">
      <w:pPr>
        <w:pStyle w:val="Bodytext20"/>
        <w:shd w:val="clear" w:color="auto" w:fill="auto"/>
        <w:tabs>
          <w:tab w:val="left" w:pos="476"/>
        </w:tabs>
        <w:spacing w:after="0"/>
        <w:ind w:firstLine="0"/>
        <w:jc w:val="both"/>
      </w:pPr>
      <w:r>
        <w:t xml:space="preserve">     </w:t>
      </w:r>
      <w:r w:rsidRPr="00D64563">
        <w:t>Акцепт оферты означает, что Пациент согласен со всеми положениями настоящего предложения, и равносилен заключению договора об оказании медицинских услуг с Медицинской организацией. Акцепт оферты выражается посредством проставления "галочки" Пациентом в соответствующей веб-форме (</w:t>
      </w:r>
      <w:proofErr w:type="spellStart"/>
      <w:r w:rsidRPr="00D64563">
        <w:t>click</w:t>
      </w:r>
      <w:proofErr w:type="spellEnd"/>
      <w:r w:rsidRPr="00D64563">
        <w:t>-</w:t>
      </w:r>
      <w:proofErr w:type="spellStart"/>
      <w:r w:rsidRPr="00D64563">
        <w:t>wrap</w:t>
      </w:r>
      <w:proofErr w:type="spellEnd"/>
      <w:r w:rsidRPr="00D64563">
        <w:t>-соглашение).</w:t>
      </w:r>
    </w:p>
    <w:p w14:paraId="6335D8EC" w14:textId="77777777" w:rsidR="00D64563" w:rsidRDefault="00D64563" w:rsidP="00D64563">
      <w:pPr>
        <w:pStyle w:val="Bodytext20"/>
        <w:numPr>
          <w:ilvl w:val="1"/>
          <w:numId w:val="1"/>
        </w:numPr>
        <w:shd w:val="clear" w:color="auto" w:fill="auto"/>
        <w:tabs>
          <w:tab w:val="left" w:pos="476"/>
        </w:tabs>
        <w:spacing w:after="0"/>
        <w:ind w:firstLine="0"/>
        <w:jc w:val="both"/>
      </w:pPr>
      <w:r w:rsidRPr="00D64563">
        <w:t>Настоящая редакция Договора-оферты действительна с момента утверждения локальным нормативно-правовым актом на весь период действия лицензии на осуществление медицинской деятельности.</w:t>
      </w:r>
    </w:p>
    <w:p w14:paraId="23CFC947" w14:textId="67BCDDD5" w:rsidR="00ED7BD1" w:rsidRDefault="0023651C" w:rsidP="00D64563">
      <w:pPr>
        <w:pStyle w:val="Bodytext20"/>
        <w:numPr>
          <w:ilvl w:val="1"/>
          <w:numId w:val="1"/>
        </w:numPr>
        <w:shd w:val="clear" w:color="auto" w:fill="auto"/>
        <w:tabs>
          <w:tab w:val="left" w:pos="476"/>
        </w:tabs>
        <w:spacing w:after="0"/>
        <w:ind w:firstLine="0"/>
        <w:jc w:val="both"/>
      </w:pPr>
      <w:r>
        <w:t>В соответствии с настоящим Договором Медицинск</w:t>
      </w:r>
      <w:r w:rsidR="00AF7987">
        <w:t>ая организация</w:t>
      </w:r>
      <w:r>
        <w:t xml:space="preserve"> обязуется оказывать Пациенту на возмездной основе телемедицинские услуг</w:t>
      </w:r>
      <w:r w:rsidR="000F7F6D">
        <w:t>и,</w:t>
      </w:r>
      <w:r>
        <w:t xml:space="preserve"> включающие в себя устную консультацию врача, анализ жалоб Пациента и данных анамнеза (если имеется), оценку эффективности лечебно-диагностических мероприятий, принятие решения о необходимости проведения очного приема, а Пациент обязуется своевременно оплачивать стоимость предоставляемой телемедицинской услуги,</w:t>
      </w:r>
      <w:r w:rsidR="00AF7987">
        <w:t xml:space="preserve"> </w:t>
      </w:r>
      <w:r>
        <w:t>отвечающие требованиям, предъявляемым к методам диагностики, профилактики и лечения, разрешенным на территории Российской Федерации, экспресс обследования, а также выполнять требования Медицинско</w:t>
      </w:r>
      <w:r w:rsidR="00AF7987">
        <w:t>й организации</w:t>
      </w:r>
      <w:r>
        <w:t>, обеспечивающие качественное предоставление медицинских услуг, включая сообщение необходимых для этого сведений.</w:t>
      </w:r>
    </w:p>
    <w:p w14:paraId="75695FB6" w14:textId="77777777" w:rsidR="00ED7BD1" w:rsidRPr="00A55213" w:rsidRDefault="0023651C" w:rsidP="00A55213">
      <w:pPr>
        <w:pStyle w:val="Bodytext20"/>
        <w:numPr>
          <w:ilvl w:val="1"/>
          <w:numId w:val="1"/>
        </w:numPr>
        <w:shd w:val="clear" w:color="auto" w:fill="auto"/>
        <w:spacing w:after="0"/>
        <w:ind w:firstLine="0"/>
        <w:jc w:val="both"/>
      </w:pPr>
      <w:r>
        <w:t>Медицинск</w:t>
      </w:r>
      <w:r w:rsidR="00AF7987">
        <w:t>ая организация</w:t>
      </w:r>
      <w:r>
        <w:t xml:space="preserve"> обеспечивает Пациента необходимой и достоверной информацией, представляет медицинские услуги в соответствии с требованиями нормативных документов и стандартов, протоколами ведения больных, регламентирующих оказание </w:t>
      </w:r>
      <w:r w:rsidRPr="00A55213">
        <w:t>медицинских услуг.</w:t>
      </w:r>
    </w:p>
    <w:p w14:paraId="6689CECA" w14:textId="170589E6" w:rsidR="00813D0F" w:rsidRPr="00813D0F" w:rsidRDefault="00D64563" w:rsidP="00A55213">
      <w:pPr>
        <w:pStyle w:val="Bodytext20"/>
        <w:numPr>
          <w:ilvl w:val="1"/>
          <w:numId w:val="1"/>
        </w:numPr>
        <w:shd w:val="clear" w:color="auto" w:fill="auto"/>
        <w:tabs>
          <w:tab w:val="left" w:pos="509"/>
        </w:tabs>
        <w:spacing w:after="267"/>
        <w:ind w:firstLine="0"/>
        <w:jc w:val="both"/>
      </w:pPr>
      <w:r w:rsidRPr="00D64563">
        <w:rPr>
          <w:color w:val="auto"/>
        </w:rPr>
        <w:lastRenderedPageBreak/>
        <w:t xml:space="preserve">Медицинские услуги оказываются в соответствии с требованиями Закона Российской Федерации от 07.02.1992 № 2300-1 «О защите прав потребителей», Федерального закона от 21.11.2011 № 323-ФЗ «Об основах охраны и здоровья граждан в Российской Федерации», </w:t>
      </w:r>
      <w:r w:rsidR="005F2EA3" w:rsidRPr="005F2EA3">
        <w:rPr>
          <w:color w:val="auto"/>
        </w:rPr>
        <w:t>Постановление Правительства Российской Федерации от 11.05.2023 г. № 736</w:t>
      </w:r>
      <w:r w:rsidR="005F2EA3">
        <w:rPr>
          <w:color w:val="auto"/>
        </w:rPr>
        <w:t xml:space="preserve"> </w:t>
      </w:r>
      <w:r w:rsidR="00A65CAA">
        <w:rPr>
          <w:color w:val="auto"/>
        </w:rPr>
        <w:t>«</w:t>
      </w:r>
      <w:r w:rsidR="00A65CAA" w:rsidRPr="00A65CAA">
        <w:rPr>
          <w:color w:val="auto"/>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r w:rsidR="00A65CAA">
        <w:rPr>
          <w:color w:val="auto"/>
        </w:rPr>
        <w:t>»</w:t>
      </w:r>
      <w:r w:rsidRPr="00D64563">
        <w:rPr>
          <w:color w:val="auto"/>
        </w:rPr>
        <w:t>, настоящим Договором и приложениями к нему. Акцептом настоящего Договора Пациент подтверждает, что он ознакомился с вышеуказанными документами и обязуется их соблюдать.</w:t>
      </w:r>
    </w:p>
    <w:p w14:paraId="4FCEF705" w14:textId="77777777" w:rsidR="00ED7BD1" w:rsidRDefault="0023651C" w:rsidP="00A55213">
      <w:pPr>
        <w:pStyle w:val="Bodytext20"/>
        <w:numPr>
          <w:ilvl w:val="1"/>
          <w:numId w:val="1"/>
        </w:numPr>
        <w:shd w:val="clear" w:color="auto" w:fill="auto"/>
        <w:tabs>
          <w:tab w:val="left" w:pos="509"/>
        </w:tabs>
        <w:spacing w:after="267"/>
        <w:ind w:firstLine="0"/>
        <w:jc w:val="both"/>
      </w:pPr>
      <w:r w:rsidRPr="00A55213">
        <w:t>Срок действия телемедицинской услуги</w:t>
      </w:r>
      <w:r>
        <w:t xml:space="preserve"> </w:t>
      </w:r>
      <w:r>
        <w:rPr>
          <w:rStyle w:val="Bodytext2Bold"/>
        </w:rPr>
        <w:t xml:space="preserve">1 (один) </w:t>
      </w:r>
      <w:r>
        <w:t>месяц со дня внесения суммы, указанной в п. 3.2.</w:t>
      </w:r>
    </w:p>
    <w:p w14:paraId="51E75A46" w14:textId="77777777" w:rsidR="00ED7BD1" w:rsidRDefault="0023651C">
      <w:pPr>
        <w:pStyle w:val="Heading1"/>
        <w:keepNext/>
        <w:keepLines/>
        <w:numPr>
          <w:ilvl w:val="0"/>
          <w:numId w:val="1"/>
        </w:numPr>
        <w:shd w:val="clear" w:color="auto" w:fill="auto"/>
        <w:tabs>
          <w:tab w:val="left" w:pos="2483"/>
        </w:tabs>
        <w:spacing w:after="257" w:line="240" w:lineRule="exact"/>
        <w:ind w:left="2180"/>
        <w:jc w:val="both"/>
      </w:pPr>
      <w:bookmarkStart w:id="2" w:name="bookmark2"/>
      <w:r>
        <w:t>УСЛОВИЯ И ПОРЯДОК ОКАЗАНИЯ УСЛУГ</w:t>
      </w:r>
      <w:bookmarkEnd w:id="2"/>
    </w:p>
    <w:p w14:paraId="337F1901" w14:textId="77777777" w:rsidR="00AF7987" w:rsidRDefault="00813D0F" w:rsidP="00813D0F">
      <w:pPr>
        <w:pStyle w:val="Bodytext20"/>
        <w:numPr>
          <w:ilvl w:val="1"/>
          <w:numId w:val="1"/>
        </w:numPr>
        <w:shd w:val="clear" w:color="auto" w:fill="auto"/>
        <w:tabs>
          <w:tab w:val="left" w:pos="509"/>
        </w:tabs>
        <w:spacing w:after="0" w:line="278" w:lineRule="exact"/>
        <w:ind w:firstLine="0"/>
        <w:jc w:val="both"/>
      </w:pPr>
      <w:r>
        <w:t>Медицинская организация оказывает услуги по настоящему Договору на сайте https://video.lk-abm.ru в сети Интернет.</w:t>
      </w:r>
    </w:p>
    <w:p w14:paraId="2DEF1295" w14:textId="77777777" w:rsidR="00813D0F" w:rsidRDefault="00813D0F" w:rsidP="00813D0F">
      <w:pPr>
        <w:pStyle w:val="Bodytext20"/>
        <w:shd w:val="clear" w:color="auto" w:fill="auto"/>
        <w:tabs>
          <w:tab w:val="left" w:pos="509"/>
        </w:tabs>
        <w:spacing w:after="0" w:line="278" w:lineRule="exact"/>
        <w:ind w:firstLine="0"/>
        <w:jc w:val="both"/>
      </w:pPr>
    </w:p>
    <w:p w14:paraId="47A8A217" w14:textId="77777777" w:rsidR="00ED7BD1" w:rsidRPr="00547639" w:rsidRDefault="0023651C">
      <w:pPr>
        <w:pStyle w:val="Heading1"/>
        <w:keepNext/>
        <w:keepLines/>
        <w:numPr>
          <w:ilvl w:val="0"/>
          <w:numId w:val="1"/>
        </w:numPr>
        <w:shd w:val="clear" w:color="auto" w:fill="auto"/>
        <w:tabs>
          <w:tab w:val="left" w:pos="3775"/>
        </w:tabs>
        <w:spacing w:after="256" w:line="240" w:lineRule="exact"/>
        <w:ind w:left="3460"/>
        <w:jc w:val="both"/>
      </w:pPr>
      <w:bookmarkStart w:id="3" w:name="bookmark3"/>
      <w:r w:rsidRPr="00547639">
        <w:t>ПОРЯДОК РАСЧЕТОВ</w:t>
      </w:r>
      <w:bookmarkEnd w:id="3"/>
    </w:p>
    <w:p w14:paraId="2B5F1C88" w14:textId="77777777" w:rsidR="00ED7BD1" w:rsidRPr="00547639" w:rsidRDefault="0023651C" w:rsidP="00086FAF">
      <w:pPr>
        <w:pStyle w:val="Bodytext20"/>
        <w:numPr>
          <w:ilvl w:val="1"/>
          <w:numId w:val="1"/>
        </w:numPr>
        <w:shd w:val="clear" w:color="auto" w:fill="auto"/>
        <w:tabs>
          <w:tab w:val="left" w:pos="639"/>
        </w:tabs>
        <w:spacing w:after="0"/>
        <w:ind w:firstLine="0"/>
        <w:jc w:val="both"/>
      </w:pPr>
      <w:r w:rsidRPr="00547639">
        <w:t>Оплата медицинских услуг по настоящему Договору производится Пациентом</w:t>
      </w:r>
      <w:r w:rsidR="00086FAF" w:rsidRPr="00547639">
        <w:t xml:space="preserve"> </w:t>
      </w:r>
      <w:r w:rsidRPr="00547639">
        <w:t xml:space="preserve">единовременно. </w:t>
      </w:r>
    </w:p>
    <w:p w14:paraId="7AD64E84" w14:textId="7BF54AA3" w:rsidR="00051339" w:rsidRDefault="73B61C51" w:rsidP="00547639">
      <w:pPr>
        <w:pStyle w:val="Bodytext20"/>
        <w:numPr>
          <w:ilvl w:val="1"/>
          <w:numId w:val="1"/>
        </w:numPr>
        <w:shd w:val="clear" w:color="auto" w:fill="auto"/>
        <w:tabs>
          <w:tab w:val="left" w:pos="639"/>
        </w:tabs>
        <w:spacing w:after="0" w:line="240" w:lineRule="auto"/>
        <w:ind w:firstLine="0"/>
        <w:jc w:val="both"/>
      </w:pPr>
      <w:r w:rsidRPr="00547639">
        <w:t>Стоимость услуг указывается на сайте</w:t>
      </w:r>
      <w:r w:rsidR="009E517B">
        <w:t xml:space="preserve"> </w:t>
      </w:r>
      <w:hyperlink r:id="rId9" w:history="1">
        <w:r w:rsidR="005F2EA3" w:rsidRPr="00E3757E">
          <w:rPr>
            <w:rStyle w:val="a3"/>
          </w:rPr>
          <w:t>https://uniclinic.kpfu.ru/</w:t>
        </w:r>
      </w:hyperlink>
      <w:r w:rsidR="005F2EA3">
        <w:t xml:space="preserve"> </w:t>
      </w:r>
      <w:r w:rsidR="009E517B">
        <w:t xml:space="preserve"> </w:t>
      </w:r>
      <w:r w:rsidR="00547639">
        <w:t xml:space="preserve"> или в </w:t>
      </w:r>
      <w:r w:rsidR="00547639">
        <w:rPr>
          <w:lang w:val="en-US"/>
        </w:rPr>
        <w:t>SMS</w:t>
      </w:r>
      <w:r w:rsidR="00547639">
        <w:t>-сообщени</w:t>
      </w:r>
      <w:r w:rsidR="005C2492">
        <w:t>е</w:t>
      </w:r>
      <w:r w:rsidRPr="00547639">
        <w:t>.</w:t>
      </w:r>
      <w:r w:rsidR="00051339">
        <w:t xml:space="preserve"> </w:t>
      </w:r>
    </w:p>
    <w:p w14:paraId="0A8F183D" w14:textId="77777777" w:rsidR="00ED7BD1" w:rsidRDefault="00051339" w:rsidP="00051339">
      <w:pPr>
        <w:pStyle w:val="Bodytext20"/>
        <w:shd w:val="clear" w:color="auto" w:fill="auto"/>
        <w:tabs>
          <w:tab w:val="left" w:pos="639"/>
        </w:tabs>
        <w:spacing w:after="0" w:line="240" w:lineRule="auto"/>
        <w:ind w:firstLine="0"/>
        <w:jc w:val="both"/>
      </w:pPr>
      <w:r>
        <w:t xml:space="preserve">           Стоимость услуг НДС не облагается в соответствии с </w:t>
      </w:r>
      <w:proofErr w:type="spellStart"/>
      <w:r>
        <w:t>пп</w:t>
      </w:r>
      <w:proofErr w:type="spellEnd"/>
      <w:r>
        <w:t xml:space="preserve">. 2, пп.26 п.2 ст.149 НК РФ. </w:t>
      </w:r>
      <w:r w:rsidR="73B61C51" w:rsidRPr="00547639">
        <w:t xml:space="preserve"> </w:t>
      </w:r>
    </w:p>
    <w:p w14:paraId="2EA1A06C" w14:textId="77777777" w:rsidR="00547639" w:rsidRDefault="00051339" w:rsidP="00547639">
      <w:pPr>
        <w:pStyle w:val="Bodytext20"/>
        <w:numPr>
          <w:ilvl w:val="1"/>
          <w:numId w:val="1"/>
        </w:numPr>
        <w:shd w:val="clear" w:color="auto" w:fill="auto"/>
        <w:tabs>
          <w:tab w:val="left" w:pos="639"/>
        </w:tabs>
        <w:spacing w:after="0" w:line="240" w:lineRule="auto"/>
        <w:ind w:firstLine="0"/>
        <w:jc w:val="both"/>
      </w:pPr>
      <w:r w:rsidRPr="00051339">
        <w:t xml:space="preserve">Оплата производится до оказания услуг на расчетный счет общества с ограниченной ответственностью «АК БАРС МЕДИЦИНА» (адрес: 420107, Республика Татарстан, г. Казань, ул. Островского, д. 38, ОГРН 1081690011369) в соответствии с условиями заключенного </w:t>
      </w:r>
      <w:proofErr w:type="spellStart"/>
      <w:r w:rsidRPr="00051339">
        <w:t>сублицензионного</w:t>
      </w:r>
      <w:proofErr w:type="spellEnd"/>
      <w:r w:rsidRPr="00051339">
        <w:t xml:space="preserve"> договора между Медицинской организацией и ООО «АК БАРС МЕДИЦИНА». Реквизиты для платежа: ООО «АК БАРС МЕДИЦИНА» 420107, РТ, г. Казань, ул. Островского, 38, Почт. адрес: 420124, г. Казань, ул. Меридианная, д.1 корп. А ИНН 1655153049, КПП 165501001 р/с № 40702810500020004091 в ПАО «АК БАРС» банк г. Казань, к/с № 30101810000000000805 БИК 049205805 ОГРН 1081690011369, назначение платежа: «за телемедицинскую консультацию».</w:t>
      </w:r>
    </w:p>
    <w:p w14:paraId="099414EC" w14:textId="77777777" w:rsidR="00051339" w:rsidRPr="00051339" w:rsidRDefault="00051339" w:rsidP="00051339">
      <w:pPr>
        <w:pStyle w:val="Bodytext20"/>
        <w:shd w:val="clear" w:color="auto" w:fill="auto"/>
        <w:tabs>
          <w:tab w:val="left" w:pos="639"/>
        </w:tabs>
        <w:spacing w:after="0" w:line="240" w:lineRule="auto"/>
        <w:ind w:firstLine="0"/>
        <w:jc w:val="both"/>
      </w:pPr>
    </w:p>
    <w:p w14:paraId="10F3525E" w14:textId="77777777" w:rsidR="00ED7BD1" w:rsidRDefault="0023651C">
      <w:pPr>
        <w:pStyle w:val="Heading1"/>
        <w:keepNext/>
        <w:keepLines/>
        <w:numPr>
          <w:ilvl w:val="0"/>
          <w:numId w:val="1"/>
        </w:numPr>
        <w:shd w:val="clear" w:color="auto" w:fill="auto"/>
        <w:tabs>
          <w:tab w:val="left" w:pos="3011"/>
        </w:tabs>
        <w:spacing w:after="261" w:line="240" w:lineRule="exact"/>
        <w:ind w:left="2700"/>
        <w:jc w:val="both"/>
      </w:pPr>
      <w:bookmarkStart w:id="4" w:name="bookmark4"/>
      <w:r>
        <w:t>ПРАВА И ОБЯЗАННОСТИ СТОРОН</w:t>
      </w:r>
      <w:bookmarkEnd w:id="4"/>
    </w:p>
    <w:p w14:paraId="61AB8F34" w14:textId="77777777" w:rsidR="00ED7BD1" w:rsidRDefault="0023651C">
      <w:pPr>
        <w:pStyle w:val="Bodytext20"/>
        <w:numPr>
          <w:ilvl w:val="1"/>
          <w:numId w:val="1"/>
        </w:numPr>
        <w:shd w:val="clear" w:color="auto" w:fill="auto"/>
        <w:tabs>
          <w:tab w:val="left" w:pos="483"/>
        </w:tabs>
        <w:spacing w:after="0"/>
        <w:ind w:firstLine="0"/>
        <w:jc w:val="both"/>
      </w:pPr>
      <w:r>
        <w:t>Медицинск</w:t>
      </w:r>
      <w:r w:rsidR="00086FAF">
        <w:t>ая</w:t>
      </w:r>
      <w:r>
        <w:t xml:space="preserve"> </w:t>
      </w:r>
      <w:r w:rsidR="00086FAF">
        <w:t>организация</w:t>
      </w:r>
      <w:r>
        <w:t xml:space="preserve"> обязуется:</w:t>
      </w:r>
    </w:p>
    <w:p w14:paraId="0DA19A6E" w14:textId="77777777" w:rsidR="00ED7BD1" w:rsidRDefault="0023651C">
      <w:pPr>
        <w:pStyle w:val="Bodytext20"/>
        <w:numPr>
          <w:ilvl w:val="2"/>
          <w:numId w:val="1"/>
        </w:numPr>
        <w:shd w:val="clear" w:color="auto" w:fill="auto"/>
        <w:tabs>
          <w:tab w:val="left" w:pos="666"/>
        </w:tabs>
        <w:spacing w:after="0"/>
        <w:ind w:firstLine="0"/>
        <w:jc w:val="both"/>
      </w:pPr>
      <w:r>
        <w:t>Своевременно и качественно оказывать услуги в соответствии с условиями настоящего Договора.</w:t>
      </w:r>
    </w:p>
    <w:p w14:paraId="0BAE2DF4" w14:textId="77777777" w:rsidR="00ED7BD1" w:rsidRDefault="0023651C">
      <w:pPr>
        <w:pStyle w:val="Bodytext20"/>
        <w:numPr>
          <w:ilvl w:val="2"/>
          <w:numId w:val="1"/>
        </w:numPr>
        <w:shd w:val="clear" w:color="auto" w:fill="auto"/>
        <w:tabs>
          <w:tab w:val="left" w:pos="675"/>
        </w:tabs>
        <w:spacing w:after="0"/>
        <w:ind w:firstLine="0"/>
        <w:jc w:val="both"/>
      </w:pPr>
      <w:r>
        <w:t>В своей деятельности по оказанию медицинских услуг использовать методы профилактики, диагностики, медицинские технологии, разрешенные к применению в установленном законом порядке.</w:t>
      </w:r>
    </w:p>
    <w:p w14:paraId="3425A1C3" w14:textId="77777777" w:rsidR="00ED7BD1" w:rsidRDefault="0023651C">
      <w:pPr>
        <w:pStyle w:val="Bodytext20"/>
        <w:numPr>
          <w:ilvl w:val="2"/>
          <w:numId w:val="1"/>
        </w:numPr>
        <w:shd w:val="clear" w:color="auto" w:fill="auto"/>
        <w:tabs>
          <w:tab w:val="left" w:pos="666"/>
        </w:tabs>
        <w:spacing w:after="0"/>
        <w:ind w:firstLine="0"/>
        <w:jc w:val="both"/>
      </w:pPr>
      <w:r>
        <w:t>Осуществить предварительную запись Пациента на прием к специалисту по телефону или при обращении в Медицинск</w:t>
      </w:r>
      <w:r w:rsidR="00086FAF">
        <w:t>ую организацию</w:t>
      </w:r>
      <w:r>
        <w:t>.</w:t>
      </w:r>
    </w:p>
    <w:p w14:paraId="22BB918E" w14:textId="77777777" w:rsidR="00ED7BD1" w:rsidRDefault="0023651C">
      <w:pPr>
        <w:pStyle w:val="Bodytext20"/>
        <w:numPr>
          <w:ilvl w:val="2"/>
          <w:numId w:val="1"/>
        </w:numPr>
        <w:shd w:val="clear" w:color="auto" w:fill="auto"/>
        <w:tabs>
          <w:tab w:val="left" w:pos="671"/>
        </w:tabs>
        <w:spacing w:after="0"/>
        <w:ind w:firstLine="0"/>
        <w:jc w:val="both"/>
      </w:pPr>
      <w:r>
        <w:t xml:space="preserve">Обеспечить выполнение принятых на себя обязательств по оказанию телемедицинских услуг силами собственных специалистов и/или сотрудников медицинских </w:t>
      </w:r>
      <w:r w:rsidR="00086FAF">
        <w:t>центров</w:t>
      </w:r>
      <w:r>
        <w:t>, имеющих с Медицинск</w:t>
      </w:r>
      <w:r w:rsidR="00086FAF">
        <w:t>ой организацией</w:t>
      </w:r>
      <w:r>
        <w:t xml:space="preserve"> договорные отношения.</w:t>
      </w:r>
    </w:p>
    <w:p w14:paraId="10CBB4A7" w14:textId="77777777" w:rsidR="00ED7BD1" w:rsidRDefault="0023651C">
      <w:pPr>
        <w:pStyle w:val="Bodytext20"/>
        <w:numPr>
          <w:ilvl w:val="2"/>
          <w:numId w:val="1"/>
        </w:numPr>
        <w:shd w:val="clear" w:color="auto" w:fill="auto"/>
        <w:tabs>
          <w:tab w:val="left" w:pos="666"/>
        </w:tabs>
        <w:spacing w:after="0"/>
        <w:ind w:firstLine="0"/>
        <w:jc w:val="both"/>
      </w:pPr>
      <w:r>
        <w:t>Обеспечить Пациенту непосредственное ознакомление с медицинской документацией</w:t>
      </w:r>
      <w:r w:rsidR="00086FAF">
        <w:t xml:space="preserve"> (при наличии)</w:t>
      </w:r>
      <w:r>
        <w:t>, отражающей состояние его здоровья.</w:t>
      </w:r>
    </w:p>
    <w:p w14:paraId="71DE29C1" w14:textId="77777777" w:rsidR="00ED7BD1" w:rsidRDefault="0023651C">
      <w:pPr>
        <w:pStyle w:val="Bodytext20"/>
        <w:numPr>
          <w:ilvl w:val="1"/>
          <w:numId w:val="1"/>
        </w:numPr>
        <w:shd w:val="clear" w:color="auto" w:fill="auto"/>
        <w:tabs>
          <w:tab w:val="left" w:pos="483"/>
        </w:tabs>
        <w:spacing w:after="0"/>
        <w:ind w:firstLine="0"/>
        <w:jc w:val="both"/>
      </w:pPr>
      <w:r>
        <w:t>Медицинск</w:t>
      </w:r>
      <w:r w:rsidR="00086FAF">
        <w:t>ая организация</w:t>
      </w:r>
      <w:r>
        <w:t xml:space="preserve"> вправе:</w:t>
      </w:r>
    </w:p>
    <w:p w14:paraId="72F4CF11" w14:textId="77777777" w:rsidR="00ED7BD1" w:rsidRDefault="0023651C">
      <w:pPr>
        <w:pStyle w:val="Bodytext20"/>
        <w:numPr>
          <w:ilvl w:val="2"/>
          <w:numId w:val="1"/>
        </w:numPr>
        <w:shd w:val="clear" w:color="auto" w:fill="auto"/>
        <w:tabs>
          <w:tab w:val="left" w:pos="666"/>
        </w:tabs>
        <w:spacing w:after="0"/>
        <w:ind w:firstLine="0"/>
        <w:jc w:val="both"/>
      </w:pPr>
      <w:r>
        <w:t>При наличии свободного времени у специалиста осуществить прием Пациента без предварительной записи.</w:t>
      </w:r>
    </w:p>
    <w:p w14:paraId="34B8A60E" w14:textId="77777777" w:rsidR="00ED7BD1" w:rsidRDefault="0023651C">
      <w:pPr>
        <w:pStyle w:val="Bodytext20"/>
        <w:numPr>
          <w:ilvl w:val="1"/>
          <w:numId w:val="1"/>
        </w:numPr>
        <w:shd w:val="clear" w:color="auto" w:fill="auto"/>
        <w:tabs>
          <w:tab w:val="left" w:pos="483"/>
        </w:tabs>
        <w:spacing w:after="0"/>
        <w:ind w:firstLine="0"/>
        <w:jc w:val="both"/>
      </w:pPr>
      <w:r>
        <w:t>Пациент вправе:</w:t>
      </w:r>
    </w:p>
    <w:p w14:paraId="2AC729B3" w14:textId="77777777" w:rsidR="00ED7BD1" w:rsidRDefault="0023651C">
      <w:pPr>
        <w:pStyle w:val="Bodytext20"/>
        <w:numPr>
          <w:ilvl w:val="2"/>
          <w:numId w:val="1"/>
        </w:numPr>
        <w:shd w:val="clear" w:color="auto" w:fill="auto"/>
        <w:tabs>
          <w:tab w:val="left" w:pos="671"/>
        </w:tabs>
        <w:spacing w:after="0"/>
        <w:ind w:firstLine="0"/>
        <w:jc w:val="both"/>
      </w:pPr>
      <w:r>
        <w:t xml:space="preserve">В доступной для него форме получить имеющуюся информацию о состоянии своего </w:t>
      </w:r>
      <w:r>
        <w:lastRenderedPageBreak/>
        <w:t>здоровья, включая сведения о результатах обследования (если были представлены Пациентом), наличии заболевания, прогнозе, методах предполагаемого лечения, связанного с ними рисках, возможных вариантах медицинского вмешательства, их последствиях и результатах проведенного лечения.</w:t>
      </w:r>
    </w:p>
    <w:p w14:paraId="35977DDD" w14:textId="77777777" w:rsidR="00ED7BD1" w:rsidRDefault="0023651C">
      <w:pPr>
        <w:pStyle w:val="Bodytext20"/>
        <w:numPr>
          <w:ilvl w:val="2"/>
          <w:numId w:val="1"/>
        </w:numPr>
        <w:shd w:val="clear" w:color="auto" w:fill="auto"/>
        <w:tabs>
          <w:tab w:val="left" w:pos="671"/>
        </w:tabs>
        <w:spacing w:after="0"/>
        <w:ind w:firstLine="0"/>
        <w:jc w:val="both"/>
      </w:pPr>
      <w:r>
        <w:t>Отказаться от дальнейшего исполнения Договора в случае несвоевременного или некачественного оказания медицинской услуги Медицинск</w:t>
      </w:r>
      <w:r w:rsidR="00086FAF">
        <w:t>ой организацией</w:t>
      </w:r>
      <w:r>
        <w:t xml:space="preserve"> или отказа Медицинско</w:t>
      </w:r>
      <w:r w:rsidR="00086FAF">
        <w:t>й организации</w:t>
      </w:r>
      <w:r>
        <w:t xml:space="preserve"> от выполнения обязательств, предусмотренных настоящим Договором.</w:t>
      </w:r>
    </w:p>
    <w:p w14:paraId="0FC445DB" w14:textId="77777777" w:rsidR="00ED7BD1" w:rsidRDefault="0023651C">
      <w:pPr>
        <w:pStyle w:val="Bodytext20"/>
        <w:numPr>
          <w:ilvl w:val="1"/>
          <w:numId w:val="1"/>
        </w:numPr>
        <w:shd w:val="clear" w:color="auto" w:fill="auto"/>
        <w:tabs>
          <w:tab w:val="left" w:pos="483"/>
        </w:tabs>
        <w:spacing w:after="0"/>
        <w:ind w:firstLine="0"/>
        <w:jc w:val="both"/>
      </w:pPr>
      <w:r>
        <w:t>Пациент обязуется:</w:t>
      </w:r>
    </w:p>
    <w:p w14:paraId="77B8895E" w14:textId="77777777" w:rsidR="00ED7BD1" w:rsidRDefault="0023651C">
      <w:pPr>
        <w:pStyle w:val="Bodytext20"/>
        <w:numPr>
          <w:ilvl w:val="2"/>
          <w:numId w:val="1"/>
        </w:numPr>
        <w:shd w:val="clear" w:color="auto" w:fill="auto"/>
        <w:tabs>
          <w:tab w:val="left" w:pos="666"/>
        </w:tabs>
        <w:spacing w:after="0"/>
        <w:ind w:firstLine="0"/>
        <w:jc w:val="both"/>
      </w:pPr>
      <w:r>
        <w:t xml:space="preserve">Выбрать удобные ему дату и время </w:t>
      </w:r>
      <w:proofErr w:type="spellStart"/>
      <w:r>
        <w:t>телеконсультации</w:t>
      </w:r>
      <w:proofErr w:type="spellEnd"/>
      <w:r>
        <w:t xml:space="preserve"> специалиста из имеющегося свободного времени в соответствии с расписанием приема специалистом.</w:t>
      </w:r>
    </w:p>
    <w:p w14:paraId="7D7ADECB" w14:textId="77777777" w:rsidR="00ED7BD1" w:rsidRDefault="0023651C">
      <w:pPr>
        <w:pStyle w:val="Bodytext20"/>
        <w:numPr>
          <w:ilvl w:val="2"/>
          <w:numId w:val="1"/>
        </w:numPr>
        <w:shd w:val="clear" w:color="auto" w:fill="auto"/>
        <w:tabs>
          <w:tab w:val="left" w:pos="671"/>
        </w:tabs>
        <w:spacing w:after="0"/>
        <w:ind w:firstLine="0"/>
        <w:jc w:val="both"/>
      </w:pPr>
      <w:r>
        <w:t>В случае невозможности явиться на прием известить о переносе записи не менее чем за 3 часа до начала приема.</w:t>
      </w:r>
    </w:p>
    <w:p w14:paraId="6DC2177E" w14:textId="77777777" w:rsidR="00ED7BD1" w:rsidRDefault="0023651C">
      <w:pPr>
        <w:pStyle w:val="Bodytext20"/>
        <w:numPr>
          <w:ilvl w:val="2"/>
          <w:numId w:val="1"/>
        </w:numPr>
        <w:shd w:val="clear" w:color="auto" w:fill="auto"/>
        <w:tabs>
          <w:tab w:val="left" w:pos="666"/>
        </w:tabs>
        <w:spacing w:after="0"/>
        <w:ind w:firstLine="0"/>
        <w:jc w:val="both"/>
      </w:pPr>
      <w:r>
        <w:t>Надлежащим образом исполнять условия настоящего Договора и своевременно информировать Медицинск</w:t>
      </w:r>
      <w:r w:rsidR="00086FAF">
        <w:t>ую организацию</w:t>
      </w:r>
      <w:r>
        <w:t xml:space="preserve"> о любых обстоятельствах, препятствующих исполнению Пациентом настоящего Договора.</w:t>
      </w:r>
    </w:p>
    <w:p w14:paraId="4A0C1F74" w14:textId="77777777" w:rsidR="00ED7BD1" w:rsidRDefault="0023651C">
      <w:pPr>
        <w:pStyle w:val="Bodytext20"/>
        <w:numPr>
          <w:ilvl w:val="2"/>
          <w:numId w:val="1"/>
        </w:numPr>
        <w:shd w:val="clear" w:color="auto" w:fill="auto"/>
        <w:tabs>
          <w:tab w:val="left" w:pos="658"/>
        </w:tabs>
        <w:spacing w:after="0"/>
        <w:ind w:firstLine="0"/>
        <w:jc w:val="both"/>
      </w:pPr>
      <w:r>
        <w:t>Предоставить Медицинск</w:t>
      </w:r>
      <w:r w:rsidR="00086FAF">
        <w:t>ой организации</w:t>
      </w:r>
      <w:r>
        <w:t xml:space="preserve"> полную информацию и документы (копии документов), касающиеся состояния его здоровья, которыми он располагает на момент заключения настоящего Договора и в течение его действия, если эта информация и документы могут повлиять на качество услуг Медицинско</w:t>
      </w:r>
      <w:r w:rsidR="00086FAF">
        <w:t>й организации</w:t>
      </w:r>
      <w:r>
        <w:t>.</w:t>
      </w:r>
    </w:p>
    <w:p w14:paraId="4E1F8785" w14:textId="77777777" w:rsidR="00ED7BD1" w:rsidRDefault="0023651C" w:rsidP="00086FAF">
      <w:pPr>
        <w:pStyle w:val="Bodytext20"/>
        <w:numPr>
          <w:ilvl w:val="2"/>
          <w:numId w:val="1"/>
        </w:numPr>
        <w:shd w:val="clear" w:color="auto" w:fill="auto"/>
        <w:tabs>
          <w:tab w:val="left" w:pos="567"/>
        </w:tabs>
        <w:spacing w:after="0"/>
        <w:ind w:firstLine="0"/>
        <w:jc w:val="both"/>
      </w:pPr>
      <w:r>
        <w:t xml:space="preserve">Обеспечить техническую оснащенность перед проведением </w:t>
      </w:r>
      <w:proofErr w:type="spellStart"/>
      <w:r>
        <w:t>телеконсультации</w:t>
      </w:r>
      <w:proofErr w:type="spellEnd"/>
      <w:r>
        <w:t xml:space="preserve"> указанную в п 8.3 данного договора</w:t>
      </w:r>
    </w:p>
    <w:p w14:paraId="2A9EE61D" w14:textId="77777777" w:rsidR="00ED7BD1" w:rsidRDefault="0023651C">
      <w:pPr>
        <w:pStyle w:val="Bodytext20"/>
        <w:numPr>
          <w:ilvl w:val="2"/>
          <w:numId w:val="1"/>
        </w:numPr>
        <w:shd w:val="clear" w:color="auto" w:fill="auto"/>
        <w:tabs>
          <w:tab w:val="left" w:pos="654"/>
        </w:tabs>
        <w:spacing w:after="507"/>
        <w:ind w:firstLine="0"/>
        <w:jc w:val="both"/>
      </w:pPr>
      <w:r>
        <w:t>В случае отказа от исполнения настоящего Договора предоставить документы, подтверждающие факт оплаты суммы, указанной в п. 3.2 Договора.</w:t>
      </w:r>
    </w:p>
    <w:p w14:paraId="2CEEB67C" w14:textId="77777777" w:rsidR="00ED7BD1" w:rsidRDefault="0023651C" w:rsidP="00086FAF">
      <w:pPr>
        <w:pStyle w:val="Heading1"/>
        <w:keepNext/>
        <w:keepLines/>
        <w:numPr>
          <w:ilvl w:val="0"/>
          <w:numId w:val="1"/>
        </w:numPr>
        <w:shd w:val="clear" w:color="auto" w:fill="auto"/>
        <w:tabs>
          <w:tab w:val="left" w:pos="3458"/>
        </w:tabs>
        <w:spacing w:line="240" w:lineRule="auto"/>
        <w:ind w:left="3160"/>
        <w:jc w:val="both"/>
      </w:pPr>
      <w:bookmarkStart w:id="5" w:name="bookmark5"/>
      <w:r>
        <w:t>КОНФИДЕНЦИАЛЬНОСТЬ</w:t>
      </w:r>
      <w:bookmarkEnd w:id="5"/>
    </w:p>
    <w:p w14:paraId="5CDB859E" w14:textId="77777777" w:rsidR="00ED7BD1" w:rsidRDefault="0023651C" w:rsidP="00086FAF">
      <w:pPr>
        <w:pStyle w:val="Bodytext20"/>
        <w:numPr>
          <w:ilvl w:val="1"/>
          <w:numId w:val="1"/>
        </w:numPr>
        <w:shd w:val="clear" w:color="auto" w:fill="auto"/>
        <w:tabs>
          <w:tab w:val="left" w:pos="476"/>
        </w:tabs>
        <w:spacing w:after="0" w:line="240" w:lineRule="auto"/>
        <w:ind w:firstLine="0"/>
        <w:jc w:val="both"/>
      </w:pPr>
      <w:r>
        <w:t>Медицинск</w:t>
      </w:r>
      <w:r w:rsidR="00086FAF">
        <w:t>ая организация</w:t>
      </w:r>
      <w:r>
        <w:t xml:space="preserve"> обязуется хранить в тайне информацию о факте обращения Пациента за медицинской помощью, состоянии его здоровья, диагнозе его заболевания и иные сведения, полученные при его обследовании и лечении (врачебная тайна).</w:t>
      </w:r>
    </w:p>
    <w:p w14:paraId="6CA1DEAE" w14:textId="77777777" w:rsidR="00ED7BD1" w:rsidRDefault="0023651C">
      <w:pPr>
        <w:pStyle w:val="Bodytext20"/>
        <w:numPr>
          <w:ilvl w:val="1"/>
          <w:numId w:val="1"/>
        </w:numPr>
        <w:shd w:val="clear" w:color="auto" w:fill="auto"/>
        <w:tabs>
          <w:tab w:val="left" w:pos="596"/>
        </w:tabs>
        <w:spacing w:after="0"/>
        <w:ind w:firstLine="0"/>
        <w:jc w:val="both"/>
      </w:pPr>
      <w:r>
        <w:t>С согласия Пациента или его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 а также в случаях, предусмотренных действующим законодательством Российской Федерации по запросу правоохранительных органов и суда.</w:t>
      </w:r>
    </w:p>
    <w:p w14:paraId="18E8A2B6" w14:textId="77777777" w:rsidR="00086FAF" w:rsidRDefault="00086FAF" w:rsidP="00086FAF">
      <w:pPr>
        <w:pStyle w:val="Bodytext20"/>
        <w:shd w:val="clear" w:color="auto" w:fill="auto"/>
        <w:tabs>
          <w:tab w:val="left" w:pos="596"/>
        </w:tabs>
        <w:spacing w:after="0"/>
        <w:ind w:firstLine="0"/>
        <w:jc w:val="both"/>
      </w:pPr>
    </w:p>
    <w:p w14:paraId="2FB6F05E" w14:textId="77777777" w:rsidR="00ED7BD1" w:rsidRDefault="0023651C" w:rsidP="00086FAF">
      <w:pPr>
        <w:pStyle w:val="Heading1"/>
        <w:keepNext/>
        <w:keepLines/>
        <w:numPr>
          <w:ilvl w:val="0"/>
          <w:numId w:val="1"/>
        </w:numPr>
        <w:shd w:val="clear" w:color="auto" w:fill="auto"/>
        <w:tabs>
          <w:tab w:val="left" w:pos="3218"/>
        </w:tabs>
        <w:spacing w:line="240" w:lineRule="auto"/>
        <w:ind w:left="2920"/>
        <w:jc w:val="both"/>
      </w:pPr>
      <w:bookmarkStart w:id="6" w:name="bookmark6"/>
      <w:r w:rsidRPr="00086FAF">
        <w:t>ОТВЕТСТВЕННОСТЬ СТОРОН</w:t>
      </w:r>
      <w:bookmarkEnd w:id="6"/>
    </w:p>
    <w:p w14:paraId="18300E3B" w14:textId="77777777" w:rsidR="00086FAF" w:rsidRPr="00086FAF" w:rsidRDefault="00086FAF" w:rsidP="00086FAF">
      <w:pPr>
        <w:pStyle w:val="Bodytext20"/>
        <w:numPr>
          <w:ilvl w:val="1"/>
          <w:numId w:val="1"/>
        </w:numPr>
        <w:shd w:val="clear" w:color="auto" w:fill="auto"/>
        <w:tabs>
          <w:tab w:val="left" w:pos="596"/>
        </w:tabs>
        <w:spacing w:after="0" w:line="240" w:lineRule="auto"/>
        <w:ind w:firstLine="0"/>
        <w:jc w:val="both"/>
      </w:pPr>
      <w:r w:rsidRPr="00086FAF">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069EBD3C" w14:textId="77777777" w:rsidR="00ED7BD1" w:rsidRDefault="0023651C" w:rsidP="00086FAF">
      <w:pPr>
        <w:pStyle w:val="Bodytext20"/>
        <w:numPr>
          <w:ilvl w:val="1"/>
          <w:numId w:val="1"/>
        </w:numPr>
        <w:shd w:val="clear" w:color="auto" w:fill="auto"/>
        <w:tabs>
          <w:tab w:val="left" w:pos="596"/>
        </w:tabs>
        <w:spacing w:after="0" w:line="240" w:lineRule="auto"/>
        <w:ind w:firstLine="0"/>
        <w:jc w:val="both"/>
      </w:pPr>
      <w:r w:rsidRPr="00086FAF">
        <w:t>Медицинск</w:t>
      </w:r>
      <w:r w:rsidR="00086FAF">
        <w:t>ая</w:t>
      </w:r>
      <w:r w:rsidRPr="00086FAF">
        <w:t xml:space="preserve"> </w:t>
      </w:r>
      <w:r w:rsidR="00086FAF">
        <w:t>организация</w:t>
      </w:r>
      <w:r w:rsidRPr="00086FAF">
        <w:t xml:space="preserve"> освобождается от ответственности за неисполнение или ненадлежащее исполнение</w:t>
      </w:r>
      <w:r>
        <w:t xml:space="preserve"> настоящего Договора, причиной которого стало нарушение Пациентом условий настоящего Договора, а также по иным основаниям, предусмотренным законодательством РФ.</w:t>
      </w:r>
    </w:p>
    <w:p w14:paraId="12CE6B6F" w14:textId="77777777" w:rsidR="00086FAF" w:rsidRDefault="00086FAF" w:rsidP="00086FAF">
      <w:pPr>
        <w:pStyle w:val="Bodytext20"/>
        <w:shd w:val="clear" w:color="auto" w:fill="auto"/>
        <w:tabs>
          <w:tab w:val="left" w:pos="596"/>
        </w:tabs>
        <w:spacing w:after="0" w:line="240" w:lineRule="auto"/>
        <w:ind w:firstLine="0"/>
        <w:jc w:val="both"/>
      </w:pPr>
    </w:p>
    <w:p w14:paraId="13FC437D" w14:textId="77777777" w:rsidR="00ED7BD1" w:rsidRDefault="0023651C" w:rsidP="00086FAF">
      <w:pPr>
        <w:pStyle w:val="Heading1"/>
        <w:keepNext/>
        <w:keepLines/>
        <w:numPr>
          <w:ilvl w:val="0"/>
          <w:numId w:val="1"/>
        </w:numPr>
        <w:shd w:val="clear" w:color="auto" w:fill="auto"/>
        <w:tabs>
          <w:tab w:val="left" w:pos="3458"/>
        </w:tabs>
        <w:spacing w:line="240" w:lineRule="auto"/>
        <w:ind w:left="3160"/>
        <w:jc w:val="both"/>
      </w:pPr>
      <w:bookmarkStart w:id="7" w:name="bookmark7"/>
      <w:r>
        <w:t>РАССМОТРЕНИЕ СПОРОВ</w:t>
      </w:r>
      <w:bookmarkEnd w:id="7"/>
    </w:p>
    <w:p w14:paraId="4FB5D4CC" w14:textId="77777777" w:rsidR="00ED7BD1" w:rsidRDefault="0023651C" w:rsidP="00086FAF">
      <w:pPr>
        <w:pStyle w:val="Bodytext20"/>
        <w:numPr>
          <w:ilvl w:val="1"/>
          <w:numId w:val="1"/>
        </w:numPr>
        <w:shd w:val="clear" w:color="auto" w:fill="auto"/>
        <w:tabs>
          <w:tab w:val="left" w:pos="476"/>
        </w:tabs>
        <w:spacing w:after="0" w:line="240" w:lineRule="auto"/>
        <w:ind w:firstLine="0"/>
        <w:jc w:val="both"/>
      </w:pPr>
      <w:r>
        <w:t>Все претензии и споры, возникшие между Медицинск</w:t>
      </w:r>
      <w:r w:rsidR="00086FAF">
        <w:t>ой организацией</w:t>
      </w:r>
      <w:r>
        <w:t xml:space="preserve"> и Пациентом, разрешаются сторонами путем переговоров. В случае невозможности урегулирования спора путем переговоров, претензии и споры подлежат разрешению в соответствии с действующим законодательством Российской Федерации.</w:t>
      </w:r>
    </w:p>
    <w:p w14:paraId="0DB16D67" w14:textId="77777777" w:rsidR="00086FAF" w:rsidRDefault="00086FAF" w:rsidP="00086FAF">
      <w:pPr>
        <w:pStyle w:val="Bodytext20"/>
        <w:shd w:val="clear" w:color="auto" w:fill="auto"/>
        <w:tabs>
          <w:tab w:val="left" w:pos="476"/>
        </w:tabs>
        <w:spacing w:after="0" w:line="240" w:lineRule="auto"/>
        <w:ind w:firstLine="0"/>
        <w:jc w:val="both"/>
      </w:pPr>
    </w:p>
    <w:p w14:paraId="6ABED358" w14:textId="77777777" w:rsidR="00ED7BD1" w:rsidRDefault="0023651C">
      <w:pPr>
        <w:pStyle w:val="Heading1"/>
        <w:keepNext/>
        <w:keepLines/>
        <w:numPr>
          <w:ilvl w:val="0"/>
          <w:numId w:val="1"/>
        </w:numPr>
        <w:shd w:val="clear" w:color="auto" w:fill="auto"/>
        <w:tabs>
          <w:tab w:val="left" w:pos="1178"/>
        </w:tabs>
        <w:ind w:left="880"/>
        <w:jc w:val="both"/>
      </w:pPr>
      <w:bookmarkStart w:id="8" w:name="bookmark8"/>
      <w:r>
        <w:t>ТЕХНИЧЕСКИЕ ВОПРОСЫ, СВЯЗАННЫЕ С ОКАЗАНИЕМ УСЛУГ</w:t>
      </w:r>
      <w:bookmarkEnd w:id="8"/>
    </w:p>
    <w:p w14:paraId="35BEC963" w14:textId="22B2D242" w:rsidR="00051339" w:rsidRDefault="00051339" w:rsidP="00C1425D">
      <w:pPr>
        <w:pStyle w:val="Bodytext20"/>
        <w:numPr>
          <w:ilvl w:val="1"/>
          <w:numId w:val="1"/>
        </w:numPr>
        <w:shd w:val="clear" w:color="auto" w:fill="auto"/>
        <w:tabs>
          <w:tab w:val="left" w:pos="476"/>
        </w:tabs>
        <w:spacing w:after="0" w:line="240" w:lineRule="auto"/>
        <w:ind w:firstLine="0"/>
        <w:jc w:val="both"/>
      </w:pPr>
      <w:bookmarkStart w:id="9" w:name="bookmark9"/>
      <w:r w:rsidRPr="00051339">
        <w:t>Услуги оказываются Пациенту дистанционным способом в режиме реального времени (онлайн) с использованием сервиса «Телемедицина», представляющ</w:t>
      </w:r>
      <w:r w:rsidR="005C2492">
        <w:t>ий</w:t>
      </w:r>
      <w:r w:rsidRPr="00051339">
        <w:t xml:space="preserve"> собой систему для общения с пациентами организаций и предоставляем</w:t>
      </w:r>
      <w:r w:rsidR="005C2492">
        <w:t>ый</w:t>
      </w:r>
      <w:r w:rsidRPr="00051339">
        <w:t xml:space="preserve"> для использования в </w:t>
      </w:r>
      <w:proofErr w:type="spellStart"/>
      <w:r w:rsidRPr="00051339">
        <w:t>SaaS</w:t>
      </w:r>
      <w:proofErr w:type="spellEnd"/>
      <w:r w:rsidRPr="00051339">
        <w:t xml:space="preserve">-версии без </w:t>
      </w:r>
      <w:r w:rsidRPr="00051339">
        <w:lastRenderedPageBreak/>
        <w:t xml:space="preserve">скачивания дистрибутива на интернет-сайте </w:t>
      </w:r>
      <w:hyperlink r:id="rId10" w:history="1">
        <w:r w:rsidR="00C1425D" w:rsidRPr="00817C3D">
          <w:rPr>
            <w:rStyle w:val="a3"/>
          </w:rPr>
          <w:t>http://tmk.akbarsmedicina.ru/</w:t>
        </w:r>
      </w:hyperlink>
      <w:r w:rsidR="00C1425D">
        <w:t xml:space="preserve"> </w:t>
      </w:r>
      <w:r w:rsidRPr="00051339">
        <w:t>.</w:t>
      </w:r>
    </w:p>
    <w:p w14:paraId="7EDC2FAA" w14:textId="77777777" w:rsidR="00753B3E" w:rsidRPr="00C1425D" w:rsidRDefault="00753B3E" w:rsidP="00753B3E">
      <w:pPr>
        <w:pStyle w:val="Bodytext20"/>
        <w:shd w:val="clear" w:color="auto" w:fill="auto"/>
        <w:tabs>
          <w:tab w:val="left" w:pos="476"/>
        </w:tabs>
        <w:spacing w:after="0" w:line="240" w:lineRule="auto"/>
        <w:ind w:firstLine="0"/>
        <w:jc w:val="both"/>
      </w:pPr>
    </w:p>
    <w:p w14:paraId="73409C73" w14:textId="0908EEEC" w:rsidR="00051339" w:rsidRPr="00C1425D" w:rsidRDefault="00051339" w:rsidP="00C1425D">
      <w:pPr>
        <w:pStyle w:val="Bodytext20"/>
        <w:numPr>
          <w:ilvl w:val="1"/>
          <w:numId w:val="1"/>
        </w:numPr>
        <w:shd w:val="clear" w:color="auto" w:fill="auto"/>
        <w:tabs>
          <w:tab w:val="left" w:pos="476"/>
        </w:tabs>
        <w:spacing w:after="0" w:line="240" w:lineRule="auto"/>
        <w:ind w:firstLine="0"/>
        <w:jc w:val="both"/>
      </w:pPr>
      <w:r w:rsidRPr="00051339">
        <w:t>Оказание услуг может осуществляться с использованием следующего оборудования Пациента: персональный компьютер, планшетный компьютер, мобильное устройство.</w:t>
      </w:r>
    </w:p>
    <w:p w14:paraId="10BEDE8B" w14:textId="0F00D233" w:rsidR="00051339" w:rsidRPr="00C1425D" w:rsidRDefault="00051339" w:rsidP="00C1425D">
      <w:pPr>
        <w:pStyle w:val="Bodytext20"/>
        <w:numPr>
          <w:ilvl w:val="1"/>
          <w:numId w:val="1"/>
        </w:numPr>
        <w:shd w:val="clear" w:color="auto" w:fill="auto"/>
        <w:tabs>
          <w:tab w:val="left" w:pos="476"/>
        </w:tabs>
        <w:spacing w:after="0" w:line="240" w:lineRule="auto"/>
        <w:ind w:firstLine="0"/>
        <w:jc w:val="both"/>
      </w:pPr>
      <w:r w:rsidRPr="00051339">
        <w:t>Оборудование Пациента, с помощью которого планируется оказывать Услуги</w:t>
      </w:r>
      <w:r w:rsidR="00C1425D">
        <w:t>,</w:t>
      </w:r>
      <w:r w:rsidRPr="00051339">
        <w:t xml:space="preserve"> должно соответствовать следующим требованиям: </w:t>
      </w:r>
    </w:p>
    <w:p w14:paraId="056C2A3B" w14:textId="13720E3B" w:rsidR="00051339" w:rsidRPr="00C1425D" w:rsidRDefault="00051339" w:rsidP="00C1425D">
      <w:pPr>
        <w:pStyle w:val="Bodytext20"/>
        <w:numPr>
          <w:ilvl w:val="2"/>
          <w:numId w:val="1"/>
        </w:numPr>
        <w:shd w:val="clear" w:color="auto" w:fill="auto"/>
        <w:tabs>
          <w:tab w:val="left" w:pos="476"/>
        </w:tabs>
        <w:spacing w:after="0" w:line="240" w:lineRule="auto"/>
        <w:ind w:firstLine="0"/>
        <w:jc w:val="both"/>
      </w:pPr>
      <w:r w:rsidRPr="00051339">
        <w:t>при использовании персонального компьютера:</w:t>
      </w:r>
    </w:p>
    <w:p w14:paraId="219CC199" w14:textId="6179AD55"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подключенная к компьютеру камера с разрешением не ниже 1024x720;</w:t>
      </w:r>
    </w:p>
    <w:p w14:paraId="15BBCBD9" w14:textId="32191614"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подключенный к компьютеру микрофон;</w:t>
      </w:r>
    </w:p>
    <w:p w14:paraId="6087FF53" w14:textId="0BCE5CF4"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 xml:space="preserve">канал доступа в Интернет: не ниже 1 </w:t>
      </w:r>
      <w:proofErr w:type="spellStart"/>
      <w:r w:rsidRPr="00051339">
        <w:rPr>
          <w:b w:val="0"/>
          <w:bCs w:val="0"/>
        </w:rPr>
        <w:t>мбит</w:t>
      </w:r>
      <w:proofErr w:type="spellEnd"/>
      <w:r w:rsidRPr="00051339">
        <w:rPr>
          <w:b w:val="0"/>
          <w:bCs w:val="0"/>
        </w:rPr>
        <w:t>/сек;</w:t>
      </w:r>
    </w:p>
    <w:p w14:paraId="5C5AF588" w14:textId="109F2DF3"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операционная система: Windows 7 или выше, Mac OS;</w:t>
      </w:r>
    </w:p>
    <w:p w14:paraId="288A4F34" w14:textId="6D7F3962"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процессор: Intel Core i3 или выше;</w:t>
      </w:r>
    </w:p>
    <w:p w14:paraId="5D0D4DD6" w14:textId="79CEAB61"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оперативная память: 4 GB;</w:t>
      </w:r>
    </w:p>
    <w:p w14:paraId="627003AD" w14:textId="537F90D5"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жёсткий диск минимум: 100 GB;</w:t>
      </w:r>
    </w:p>
    <w:p w14:paraId="7E49E421" w14:textId="4F30D2EF"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 xml:space="preserve">браузер: Google </w:t>
      </w:r>
      <w:proofErr w:type="spellStart"/>
      <w:r w:rsidRPr="00051339">
        <w:rPr>
          <w:b w:val="0"/>
          <w:bCs w:val="0"/>
        </w:rPr>
        <w:t>Chrome</w:t>
      </w:r>
      <w:proofErr w:type="spellEnd"/>
      <w:r w:rsidRPr="00051339">
        <w:rPr>
          <w:b w:val="0"/>
          <w:bCs w:val="0"/>
        </w:rPr>
        <w:t>: версия 70 и выше; Firefox: версия 73 и выше; Safari: версия 10.0.0.3 и выше; Яндекс Браузер: версия 17.4 и выше;</w:t>
      </w:r>
    </w:p>
    <w:p w14:paraId="73C1AF7C" w14:textId="00A6F44D" w:rsidR="00051339" w:rsidRPr="00C1425D" w:rsidRDefault="00051339" w:rsidP="00C1425D">
      <w:pPr>
        <w:pStyle w:val="Bodytext20"/>
        <w:numPr>
          <w:ilvl w:val="2"/>
          <w:numId w:val="1"/>
        </w:numPr>
        <w:shd w:val="clear" w:color="auto" w:fill="auto"/>
        <w:tabs>
          <w:tab w:val="left" w:pos="476"/>
        </w:tabs>
        <w:spacing w:after="0" w:line="240" w:lineRule="auto"/>
        <w:ind w:firstLine="0"/>
        <w:jc w:val="both"/>
      </w:pPr>
      <w:r w:rsidRPr="00051339">
        <w:t>при использовании мобильных устройств:</w:t>
      </w:r>
    </w:p>
    <w:p w14:paraId="68761EA8" w14:textId="72334F6E"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наличие фронтальной камеры, микрофона;</w:t>
      </w:r>
    </w:p>
    <w:p w14:paraId="1683018E" w14:textId="075CB65B"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поддерживаемые версии IOS: 13.3 и выше;</w:t>
      </w:r>
    </w:p>
    <w:p w14:paraId="3ADF54FE" w14:textId="0E91D1FB"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 xml:space="preserve">поддерживаемые версии </w:t>
      </w:r>
      <w:proofErr w:type="spellStart"/>
      <w:r w:rsidRPr="00051339">
        <w:rPr>
          <w:b w:val="0"/>
          <w:bCs w:val="0"/>
        </w:rPr>
        <w:t>Android</w:t>
      </w:r>
      <w:proofErr w:type="spellEnd"/>
      <w:r w:rsidRPr="00051339">
        <w:rPr>
          <w:b w:val="0"/>
          <w:bCs w:val="0"/>
        </w:rPr>
        <w:t>: 6 и выше;</w:t>
      </w:r>
    </w:p>
    <w:p w14:paraId="24CC54CA" w14:textId="5770F92F"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оперативная память устройства: 2gb;</w:t>
      </w:r>
    </w:p>
    <w:p w14:paraId="4DDD8BEB" w14:textId="462C6E99"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 xml:space="preserve">канал доступа в Интернет не ниже 1 </w:t>
      </w:r>
      <w:proofErr w:type="spellStart"/>
      <w:r w:rsidRPr="00051339">
        <w:rPr>
          <w:b w:val="0"/>
          <w:bCs w:val="0"/>
        </w:rPr>
        <w:t>мбит</w:t>
      </w:r>
      <w:proofErr w:type="spellEnd"/>
      <w:r w:rsidRPr="00051339">
        <w:rPr>
          <w:b w:val="0"/>
          <w:bCs w:val="0"/>
        </w:rPr>
        <w:t>/сек;</w:t>
      </w:r>
    </w:p>
    <w:p w14:paraId="474D9B99" w14:textId="23B650A1" w:rsidR="00051339" w:rsidRDefault="00051339" w:rsidP="00C1425D">
      <w:pPr>
        <w:pStyle w:val="Heading1"/>
        <w:keepNext/>
        <w:keepLines/>
        <w:numPr>
          <w:ilvl w:val="0"/>
          <w:numId w:val="12"/>
        </w:numPr>
        <w:shd w:val="clear" w:color="auto" w:fill="auto"/>
        <w:spacing w:line="240" w:lineRule="auto"/>
        <w:jc w:val="both"/>
        <w:rPr>
          <w:b w:val="0"/>
          <w:bCs w:val="0"/>
        </w:rPr>
      </w:pPr>
      <w:r w:rsidRPr="00051339">
        <w:rPr>
          <w:b w:val="0"/>
          <w:bCs w:val="0"/>
        </w:rPr>
        <w:t xml:space="preserve">браузер: Google </w:t>
      </w:r>
      <w:proofErr w:type="spellStart"/>
      <w:r w:rsidRPr="00051339">
        <w:rPr>
          <w:b w:val="0"/>
          <w:bCs w:val="0"/>
        </w:rPr>
        <w:t>Chrome</w:t>
      </w:r>
      <w:proofErr w:type="spellEnd"/>
      <w:r w:rsidRPr="00051339">
        <w:rPr>
          <w:b w:val="0"/>
          <w:bCs w:val="0"/>
        </w:rPr>
        <w:t xml:space="preserve">: версия 70 и выше; Firefox: версия 73 и выше; Safari: версия 10.0.0.3 и выше; Яндекс Браузер: версия 17.4 и выше. </w:t>
      </w:r>
    </w:p>
    <w:p w14:paraId="075725A3" w14:textId="6733FE88" w:rsidR="00051339" w:rsidRPr="00C1425D" w:rsidRDefault="00051339" w:rsidP="00C1425D">
      <w:pPr>
        <w:pStyle w:val="Bodytext20"/>
        <w:numPr>
          <w:ilvl w:val="2"/>
          <w:numId w:val="1"/>
        </w:numPr>
        <w:shd w:val="clear" w:color="auto" w:fill="auto"/>
        <w:tabs>
          <w:tab w:val="left" w:pos="476"/>
        </w:tabs>
        <w:spacing w:after="0" w:line="240" w:lineRule="auto"/>
        <w:ind w:firstLine="0"/>
        <w:jc w:val="both"/>
      </w:pPr>
      <w:r w:rsidRPr="00051339">
        <w:t xml:space="preserve">В случае, если оборудование Пациента не соответствует указанным требованиям, оказание Услуг является невозможным. </w:t>
      </w:r>
    </w:p>
    <w:p w14:paraId="354B84A7" w14:textId="15FCE978" w:rsidR="00051339" w:rsidRPr="00C1425D" w:rsidRDefault="00051339" w:rsidP="00C1425D">
      <w:pPr>
        <w:pStyle w:val="Bodytext20"/>
        <w:numPr>
          <w:ilvl w:val="1"/>
          <w:numId w:val="1"/>
        </w:numPr>
        <w:shd w:val="clear" w:color="auto" w:fill="auto"/>
        <w:tabs>
          <w:tab w:val="left" w:pos="476"/>
        </w:tabs>
        <w:spacing w:after="0" w:line="240" w:lineRule="auto"/>
        <w:ind w:firstLine="0"/>
        <w:jc w:val="both"/>
      </w:pPr>
      <w:r w:rsidRPr="00051339">
        <w:t xml:space="preserve">Пациент самостоятельно отвечает за соответствие указанным требованиям используемого им оборудования. Медицинская организация не несет ответственности за невозможность получения Пациентом Услуг, возникшую по технической причине. </w:t>
      </w:r>
    </w:p>
    <w:p w14:paraId="2D2CDB7A" w14:textId="5D4577A8" w:rsidR="00051339" w:rsidRPr="00C1425D" w:rsidRDefault="005C2492" w:rsidP="00C1425D">
      <w:pPr>
        <w:pStyle w:val="Bodytext20"/>
        <w:numPr>
          <w:ilvl w:val="1"/>
          <w:numId w:val="1"/>
        </w:numPr>
        <w:shd w:val="clear" w:color="auto" w:fill="auto"/>
        <w:tabs>
          <w:tab w:val="left" w:pos="476"/>
        </w:tabs>
        <w:spacing w:after="0" w:line="240" w:lineRule="auto"/>
        <w:ind w:firstLine="0"/>
        <w:jc w:val="both"/>
      </w:pPr>
      <w:r w:rsidRPr="005C2492">
        <w:t>Для получения доступа к Услугам на устройстве Пациента должен быть установлен только браузер. Загружать какое-либо программное обеспечение на устройство Пациента не требуется</w:t>
      </w:r>
      <w:r w:rsidR="00051339" w:rsidRPr="00051339">
        <w:t xml:space="preserve">. </w:t>
      </w:r>
    </w:p>
    <w:p w14:paraId="2CECA4DF" w14:textId="77777777" w:rsidR="00051339" w:rsidRDefault="00051339" w:rsidP="00051339">
      <w:pPr>
        <w:pStyle w:val="Heading1"/>
        <w:keepNext/>
        <w:keepLines/>
        <w:shd w:val="clear" w:color="auto" w:fill="auto"/>
        <w:spacing w:line="240" w:lineRule="auto"/>
        <w:ind w:left="20"/>
        <w:jc w:val="left"/>
        <w:rPr>
          <w:b w:val="0"/>
          <w:bCs w:val="0"/>
        </w:rPr>
      </w:pPr>
    </w:p>
    <w:p w14:paraId="0D7DD8C7" w14:textId="77777777" w:rsidR="00ED7BD1" w:rsidRDefault="00A55213" w:rsidP="00A55213">
      <w:pPr>
        <w:pStyle w:val="Heading1"/>
        <w:keepNext/>
        <w:keepLines/>
        <w:shd w:val="clear" w:color="auto" w:fill="auto"/>
        <w:spacing w:line="240" w:lineRule="auto"/>
        <w:ind w:left="20"/>
      </w:pPr>
      <w:r>
        <w:t>9</w:t>
      </w:r>
      <w:r w:rsidR="0023651C">
        <w:t>. ЗАКЛЮЧИТЕЛЬНЫЕ ПОЛОЖЕНИЯ</w:t>
      </w:r>
      <w:bookmarkEnd w:id="9"/>
    </w:p>
    <w:p w14:paraId="2FF214FF" w14:textId="77777777" w:rsidR="00051339" w:rsidRDefault="00051339" w:rsidP="00A55213">
      <w:pPr>
        <w:pStyle w:val="Bodytext20"/>
        <w:numPr>
          <w:ilvl w:val="1"/>
          <w:numId w:val="6"/>
        </w:numPr>
        <w:shd w:val="clear" w:color="auto" w:fill="auto"/>
        <w:tabs>
          <w:tab w:val="left" w:pos="703"/>
        </w:tabs>
        <w:spacing w:after="0" w:line="240" w:lineRule="auto"/>
        <w:ind w:left="0" w:firstLine="0"/>
        <w:jc w:val="both"/>
      </w:pPr>
      <w:r w:rsidRPr="00051339">
        <w:t>Настоящий Договор вступает в силу с момента проставления "галочки" Пациентом в соответствующей веб-форме (</w:t>
      </w:r>
      <w:proofErr w:type="spellStart"/>
      <w:r w:rsidRPr="00051339">
        <w:t>click</w:t>
      </w:r>
      <w:proofErr w:type="spellEnd"/>
      <w:r w:rsidRPr="00051339">
        <w:t>-</w:t>
      </w:r>
      <w:proofErr w:type="spellStart"/>
      <w:r w:rsidRPr="00051339">
        <w:t>wrap</w:t>
      </w:r>
      <w:proofErr w:type="spellEnd"/>
      <w:r w:rsidRPr="00051339">
        <w:t xml:space="preserve">-соглашение) и оплаты суммы, указанной в п. 3.2, и действует до исполнения Сторонами всех обязательств. </w:t>
      </w:r>
    </w:p>
    <w:p w14:paraId="751C5825" w14:textId="77777777" w:rsidR="00ED7BD1" w:rsidRDefault="0023651C" w:rsidP="00A55213">
      <w:pPr>
        <w:pStyle w:val="Bodytext20"/>
        <w:numPr>
          <w:ilvl w:val="1"/>
          <w:numId w:val="6"/>
        </w:numPr>
        <w:shd w:val="clear" w:color="auto" w:fill="auto"/>
        <w:tabs>
          <w:tab w:val="left" w:pos="703"/>
        </w:tabs>
        <w:spacing w:after="0" w:line="240" w:lineRule="auto"/>
        <w:ind w:left="0" w:firstLine="0"/>
        <w:jc w:val="both"/>
      </w:pPr>
      <w:r>
        <w:t>Сроки, установленные законодательными и нормативными актами Российской Федерации, под которые подпадают условия настоящего Договора, выполняются Сторонами в соответствии с законодательством и нормативными актами Российской Федерации.</w:t>
      </w:r>
    </w:p>
    <w:p w14:paraId="5B6E77A7" w14:textId="77777777" w:rsidR="00A55213" w:rsidRDefault="00A55213" w:rsidP="00A55213">
      <w:pPr>
        <w:pStyle w:val="Bodytext20"/>
        <w:shd w:val="clear" w:color="auto" w:fill="auto"/>
        <w:tabs>
          <w:tab w:val="left" w:pos="703"/>
        </w:tabs>
        <w:spacing w:after="0" w:line="240" w:lineRule="auto"/>
        <w:ind w:left="360" w:firstLine="0"/>
        <w:jc w:val="both"/>
      </w:pPr>
    </w:p>
    <w:p w14:paraId="37F13762" w14:textId="5F28735F" w:rsidR="00ED7BD1" w:rsidRPr="000413D7" w:rsidRDefault="0023651C" w:rsidP="00A55213">
      <w:pPr>
        <w:pStyle w:val="Heading1"/>
        <w:keepNext/>
        <w:keepLines/>
        <w:numPr>
          <w:ilvl w:val="0"/>
          <w:numId w:val="6"/>
        </w:numPr>
        <w:shd w:val="clear" w:color="auto" w:fill="auto"/>
        <w:tabs>
          <w:tab w:val="left" w:pos="1077"/>
        </w:tabs>
        <w:spacing w:after="261" w:line="240" w:lineRule="exact"/>
      </w:pPr>
      <w:bookmarkStart w:id="10" w:name="bookmark10"/>
      <w:r w:rsidRPr="000413D7">
        <w:lastRenderedPageBreak/>
        <w:t>ЮРИДИЧЕСКИЙ АДРЕС И РЕКВИЗИТЫ МЕДИЦИНСКО</w:t>
      </w:r>
      <w:bookmarkEnd w:id="10"/>
      <w:r w:rsidR="009E517B" w:rsidRPr="000413D7">
        <w:t>Й ОРГАНИЗАЦИИ</w:t>
      </w:r>
    </w:p>
    <w:p w14:paraId="3BE66BCA" w14:textId="77777777" w:rsidR="00F90F47" w:rsidRDefault="00F90F47" w:rsidP="00462DB4">
      <w:pPr>
        <w:pStyle w:val="Heading1"/>
        <w:keepNext/>
        <w:keepLines/>
        <w:tabs>
          <w:tab w:val="left" w:pos="1077"/>
        </w:tabs>
        <w:spacing w:line="264" w:lineRule="auto"/>
        <w:jc w:val="left"/>
        <w:rPr>
          <w:b w:val="0"/>
        </w:rPr>
      </w:pPr>
      <w:r w:rsidRPr="00F90F47">
        <w:rPr>
          <w:b w:val="0"/>
        </w:rPr>
        <w:t>Юридический адрес: 420008, Республика Татарстан, г. Казань, ул. Кремлевская, 18</w:t>
      </w:r>
      <w:r>
        <w:rPr>
          <w:b w:val="0"/>
        </w:rPr>
        <w:t>;</w:t>
      </w:r>
    </w:p>
    <w:p w14:paraId="5E5F4382" w14:textId="77777777" w:rsidR="009E517B" w:rsidRDefault="00F90F47" w:rsidP="00462DB4">
      <w:pPr>
        <w:pStyle w:val="Heading1"/>
        <w:keepNext/>
        <w:keepLines/>
        <w:tabs>
          <w:tab w:val="left" w:pos="1077"/>
        </w:tabs>
        <w:spacing w:line="264" w:lineRule="auto"/>
        <w:jc w:val="left"/>
        <w:rPr>
          <w:b w:val="0"/>
        </w:rPr>
      </w:pPr>
      <w:r w:rsidRPr="00F90F47">
        <w:rPr>
          <w:b w:val="0"/>
        </w:rPr>
        <w:t>Место оказания медицинских услуг: 420043, Республика Татарстан, г. Казань, ул. Чехова, 1</w:t>
      </w:r>
      <w:proofErr w:type="gramStart"/>
      <w:r w:rsidRPr="00F90F47">
        <w:rPr>
          <w:b w:val="0"/>
        </w:rPr>
        <w:t xml:space="preserve">а </w:t>
      </w:r>
      <w:r w:rsidR="009E517B">
        <w:rPr>
          <w:b w:val="0"/>
        </w:rPr>
        <w:t>,</w:t>
      </w:r>
      <w:proofErr w:type="gramEnd"/>
      <w:r w:rsidR="009E517B">
        <w:rPr>
          <w:b w:val="0"/>
        </w:rPr>
        <w:t xml:space="preserve"> </w:t>
      </w:r>
    </w:p>
    <w:p w14:paraId="11C1FF46" w14:textId="2DDEFB66" w:rsidR="00F90F47" w:rsidRDefault="009E517B" w:rsidP="00462DB4">
      <w:pPr>
        <w:pStyle w:val="Heading1"/>
        <w:keepNext/>
        <w:keepLines/>
        <w:tabs>
          <w:tab w:val="left" w:pos="1077"/>
        </w:tabs>
        <w:spacing w:line="264" w:lineRule="auto"/>
        <w:jc w:val="left"/>
        <w:rPr>
          <w:b w:val="0"/>
        </w:rPr>
      </w:pPr>
      <w:r w:rsidRPr="000413D7">
        <w:rPr>
          <w:b w:val="0"/>
        </w:rPr>
        <w:t>http://kfu.ilartech.com/</w:t>
      </w:r>
    </w:p>
    <w:p w14:paraId="5A6AE091" w14:textId="7CAE1E74" w:rsidR="00F90F47" w:rsidRPr="000413D7" w:rsidRDefault="00F90F47" w:rsidP="00462DB4">
      <w:pPr>
        <w:pStyle w:val="Heading1"/>
        <w:keepNext/>
        <w:keepLines/>
        <w:tabs>
          <w:tab w:val="left" w:pos="1077"/>
        </w:tabs>
        <w:spacing w:line="264" w:lineRule="auto"/>
        <w:jc w:val="left"/>
        <w:rPr>
          <w:b w:val="0"/>
        </w:rPr>
      </w:pPr>
      <w:r w:rsidRPr="000413D7">
        <w:rPr>
          <w:b w:val="0"/>
        </w:rPr>
        <w:t>Лицензия на осуществление медицинской деятельности</w:t>
      </w:r>
      <w:r w:rsidR="000413D7" w:rsidRPr="000413D7">
        <w:rPr>
          <w:b w:val="0"/>
        </w:rPr>
        <w:t xml:space="preserve"> № Л041-00110-16/00368974 от 13.05.2022 г., выданной Территориальным органом Федеральной службы по надзору в сфере здравоохранения по РТ (тел. (843) 292-54-37, адрес: 420021, Казань, </w:t>
      </w:r>
      <w:proofErr w:type="spellStart"/>
      <w:r w:rsidR="000413D7" w:rsidRPr="000413D7">
        <w:rPr>
          <w:b w:val="0"/>
        </w:rPr>
        <w:t>ул.Нариманова</w:t>
      </w:r>
      <w:proofErr w:type="spellEnd"/>
      <w:r w:rsidR="000413D7" w:rsidRPr="000413D7">
        <w:rPr>
          <w:b w:val="0"/>
        </w:rPr>
        <w:t>, д.63)</w:t>
      </w:r>
      <w:r w:rsidRPr="000413D7">
        <w:rPr>
          <w:b w:val="0"/>
        </w:rPr>
        <w:t xml:space="preserve"> </w:t>
      </w:r>
    </w:p>
    <w:p w14:paraId="51360719" w14:textId="77777777" w:rsidR="00F90F47" w:rsidRDefault="00F90F47" w:rsidP="00462DB4">
      <w:pPr>
        <w:pStyle w:val="Heading1"/>
        <w:keepNext/>
        <w:keepLines/>
        <w:shd w:val="clear" w:color="auto" w:fill="auto"/>
        <w:tabs>
          <w:tab w:val="left" w:pos="1077"/>
        </w:tabs>
        <w:spacing w:line="264" w:lineRule="auto"/>
        <w:jc w:val="left"/>
        <w:rPr>
          <w:b w:val="0"/>
        </w:rPr>
      </w:pPr>
      <w:r w:rsidRPr="00F90F47">
        <w:rPr>
          <w:b w:val="0"/>
        </w:rPr>
        <w:t>ИНН/КПП 1655018018/165501001</w:t>
      </w:r>
    </w:p>
    <w:p w14:paraId="3BD20848" w14:textId="77777777" w:rsidR="00A07748" w:rsidRDefault="00F90F47" w:rsidP="00462DB4">
      <w:pPr>
        <w:pStyle w:val="Heading1"/>
        <w:keepNext/>
        <w:keepLines/>
        <w:shd w:val="clear" w:color="auto" w:fill="auto"/>
        <w:tabs>
          <w:tab w:val="left" w:pos="1077"/>
        </w:tabs>
        <w:spacing w:line="264" w:lineRule="auto"/>
        <w:jc w:val="left"/>
        <w:rPr>
          <w:b w:val="0"/>
        </w:rPr>
      </w:pPr>
      <w:r w:rsidRPr="00A07748">
        <w:rPr>
          <w:b w:val="0"/>
        </w:rPr>
        <w:t>Телефон администратора (ресепшен) для записи, отмены и переноса визитов:</w:t>
      </w:r>
    </w:p>
    <w:p w14:paraId="20BB1D8E" w14:textId="039487BA" w:rsidR="00F90F47" w:rsidRDefault="00F90F47" w:rsidP="00462DB4">
      <w:pPr>
        <w:pStyle w:val="Heading1"/>
        <w:keepNext/>
        <w:keepLines/>
        <w:shd w:val="clear" w:color="auto" w:fill="auto"/>
        <w:tabs>
          <w:tab w:val="left" w:pos="1077"/>
        </w:tabs>
        <w:spacing w:line="264" w:lineRule="auto"/>
        <w:jc w:val="left"/>
        <w:rPr>
          <w:b w:val="0"/>
        </w:rPr>
      </w:pPr>
      <w:r w:rsidRPr="00A07748">
        <w:rPr>
          <w:b w:val="0"/>
        </w:rPr>
        <w:t xml:space="preserve"> </w:t>
      </w:r>
      <w:r w:rsidR="00A07748" w:rsidRPr="00A07748">
        <w:rPr>
          <w:b w:val="0"/>
        </w:rPr>
        <w:t>+7 (843) 233-30-22</w:t>
      </w:r>
    </w:p>
    <w:p w14:paraId="31652752" w14:textId="77777777" w:rsidR="00A07748" w:rsidRPr="00F90F47" w:rsidRDefault="00A07748" w:rsidP="00462DB4">
      <w:pPr>
        <w:pStyle w:val="Heading1"/>
        <w:keepNext/>
        <w:keepLines/>
        <w:shd w:val="clear" w:color="auto" w:fill="auto"/>
        <w:tabs>
          <w:tab w:val="left" w:pos="1077"/>
        </w:tabs>
        <w:spacing w:line="264" w:lineRule="auto"/>
        <w:jc w:val="left"/>
        <w:rPr>
          <w:b w:val="0"/>
        </w:rPr>
      </w:pPr>
    </w:p>
    <w:p w14:paraId="53354B01" w14:textId="77777777" w:rsidR="00462DB4" w:rsidRDefault="00786A29" w:rsidP="00A55213">
      <w:pPr>
        <w:pStyle w:val="a4"/>
        <w:ind w:left="0"/>
        <w:jc w:val="both"/>
        <w:rPr>
          <w:rFonts w:ascii="Times New Roman" w:hAnsi="Times New Roman" w:cs="Times New Roman"/>
          <w:b/>
          <w:bCs/>
        </w:rPr>
        <w:sectPr w:rsidR="00462DB4" w:rsidSect="005E7234">
          <w:pgSz w:w="11900" w:h="16840"/>
          <w:pgMar w:top="993" w:right="1072" w:bottom="993" w:left="1079" w:header="0" w:footer="3" w:gutter="0"/>
          <w:cols w:space="720"/>
          <w:noEndnote/>
          <w:docGrid w:linePitch="360"/>
        </w:sectPr>
      </w:pPr>
      <w:r>
        <w:rPr>
          <w:rFonts w:ascii="Times New Roman" w:hAnsi="Times New Roman" w:cs="Times New Roman"/>
          <w:b/>
          <w:bCs/>
        </w:rPr>
        <w:t xml:space="preserve">                      Глав</w:t>
      </w:r>
      <w:r w:rsidR="00F90F47">
        <w:rPr>
          <w:rFonts w:ascii="Times New Roman" w:hAnsi="Times New Roman" w:cs="Times New Roman"/>
          <w:b/>
          <w:bCs/>
        </w:rPr>
        <w:t>ный</w:t>
      </w:r>
      <w:r>
        <w:rPr>
          <w:rFonts w:ascii="Times New Roman" w:hAnsi="Times New Roman" w:cs="Times New Roman"/>
          <w:b/>
          <w:bCs/>
        </w:rPr>
        <w:t xml:space="preserve"> </w:t>
      </w:r>
      <w:r w:rsidR="00F90F47">
        <w:rPr>
          <w:rFonts w:ascii="Times New Roman" w:hAnsi="Times New Roman" w:cs="Times New Roman"/>
          <w:b/>
          <w:bCs/>
        </w:rPr>
        <w:t>в</w:t>
      </w:r>
      <w:r>
        <w:rPr>
          <w:rFonts w:ascii="Times New Roman" w:hAnsi="Times New Roman" w:cs="Times New Roman"/>
          <w:b/>
          <w:bCs/>
        </w:rPr>
        <w:t>рач</w:t>
      </w:r>
      <w:r w:rsidR="00A55213" w:rsidRPr="00A55213">
        <w:rPr>
          <w:rFonts w:ascii="Times New Roman" w:hAnsi="Times New Roman" w:cs="Times New Roman"/>
          <w:b/>
          <w:bCs/>
        </w:rPr>
        <w:t xml:space="preserve">                             </w:t>
      </w:r>
      <w:r>
        <w:rPr>
          <w:rFonts w:ascii="Times New Roman" w:hAnsi="Times New Roman" w:cs="Times New Roman"/>
          <w:b/>
          <w:bCs/>
        </w:rPr>
        <w:t xml:space="preserve">                               </w:t>
      </w:r>
      <w:r w:rsidR="00F90F47" w:rsidRPr="00F90F47">
        <w:rPr>
          <w:rFonts w:ascii="Times New Roman" w:hAnsi="Times New Roman" w:cs="Times New Roman"/>
          <w:b/>
          <w:bCs/>
        </w:rPr>
        <w:t>Шигабутдинов Р</w:t>
      </w:r>
      <w:r w:rsidR="00F90F47">
        <w:rPr>
          <w:rFonts w:ascii="Times New Roman" w:hAnsi="Times New Roman" w:cs="Times New Roman"/>
          <w:b/>
          <w:bCs/>
        </w:rPr>
        <w:t>. Р.</w:t>
      </w:r>
    </w:p>
    <w:p w14:paraId="101B2AC4" w14:textId="77777777" w:rsidR="00F90F47" w:rsidRDefault="00A55213" w:rsidP="00F90F47">
      <w:pPr>
        <w:pStyle w:val="Bodytext20"/>
        <w:shd w:val="clear" w:color="auto" w:fill="auto"/>
        <w:spacing w:after="0"/>
        <w:ind w:firstLine="0"/>
        <w:jc w:val="right"/>
      </w:pPr>
      <w:r>
        <w:rPr>
          <w:b/>
          <w:bCs/>
        </w:rPr>
        <w:lastRenderedPageBreak/>
        <w:t xml:space="preserve">   </w:t>
      </w:r>
      <w:r w:rsidR="00F90F47">
        <w:t>Приложение № 1</w:t>
      </w:r>
    </w:p>
    <w:p w14:paraId="7D444CCF" w14:textId="77777777" w:rsidR="00F90F47" w:rsidRDefault="00F90F47" w:rsidP="00F90F47">
      <w:pPr>
        <w:pStyle w:val="Bodytext20"/>
        <w:shd w:val="clear" w:color="auto" w:fill="auto"/>
        <w:spacing w:after="0"/>
        <w:ind w:firstLine="0"/>
        <w:jc w:val="right"/>
      </w:pPr>
      <w:r>
        <w:t xml:space="preserve"> к Договору публичной </w:t>
      </w:r>
    </w:p>
    <w:p w14:paraId="40439676" w14:textId="77777777" w:rsidR="00F90F47" w:rsidRDefault="00F90F47" w:rsidP="00F90F47">
      <w:pPr>
        <w:pStyle w:val="Bodytext20"/>
        <w:shd w:val="clear" w:color="auto" w:fill="auto"/>
        <w:spacing w:after="0"/>
        <w:ind w:firstLine="0"/>
        <w:jc w:val="right"/>
      </w:pPr>
      <w:r>
        <w:t>оферты (предложения)на оказание</w:t>
      </w:r>
    </w:p>
    <w:p w14:paraId="7BF0110B" w14:textId="77777777" w:rsidR="00F90F47" w:rsidRDefault="00F90F47" w:rsidP="00F90F47">
      <w:pPr>
        <w:pStyle w:val="Bodytext20"/>
        <w:shd w:val="clear" w:color="auto" w:fill="auto"/>
        <w:spacing w:after="0"/>
        <w:ind w:firstLine="0"/>
        <w:jc w:val="right"/>
      </w:pPr>
      <w:r>
        <w:t xml:space="preserve"> платных медицинских услуг </w:t>
      </w:r>
    </w:p>
    <w:p w14:paraId="563D86E6" w14:textId="77777777" w:rsidR="00F90F47" w:rsidRDefault="00F90F47" w:rsidP="00786A29">
      <w:pPr>
        <w:pStyle w:val="Bodytext20"/>
        <w:shd w:val="clear" w:color="auto" w:fill="auto"/>
        <w:spacing w:after="0"/>
        <w:ind w:firstLine="0"/>
        <w:jc w:val="both"/>
      </w:pPr>
    </w:p>
    <w:p w14:paraId="116D011F" w14:textId="77777777" w:rsidR="00F90F47" w:rsidRDefault="00F90F47" w:rsidP="00786A29">
      <w:pPr>
        <w:pStyle w:val="Bodytext20"/>
        <w:shd w:val="clear" w:color="auto" w:fill="auto"/>
        <w:spacing w:after="0"/>
        <w:ind w:firstLine="0"/>
        <w:jc w:val="both"/>
      </w:pPr>
    </w:p>
    <w:p w14:paraId="1DD0B464" w14:textId="77777777" w:rsidR="00F90F47" w:rsidRDefault="00F90F47" w:rsidP="00F90F47">
      <w:pPr>
        <w:pStyle w:val="Bodytext20"/>
        <w:numPr>
          <w:ilvl w:val="0"/>
          <w:numId w:val="8"/>
        </w:numPr>
        <w:shd w:val="clear" w:color="auto" w:fill="auto"/>
        <w:spacing w:after="0"/>
        <w:rPr>
          <w:b/>
        </w:rPr>
      </w:pPr>
      <w:r w:rsidRPr="00F90F47">
        <w:rPr>
          <w:b/>
        </w:rPr>
        <w:t>Согласие на обработку персональных данных</w:t>
      </w:r>
    </w:p>
    <w:p w14:paraId="6AA527A8" w14:textId="77777777" w:rsidR="00F90F47" w:rsidRDefault="00F90F47" w:rsidP="00F90F47">
      <w:pPr>
        <w:pStyle w:val="Bodytext20"/>
        <w:shd w:val="clear" w:color="auto" w:fill="auto"/>
        <w:spacing w:after="0"/>
        <w:ind w:left="720" w:firstLine="0"/>
        <w:jc w:val="left"/>
      </w:pPr>
    </w:p>
    <w:p w14:paraId="5CEF553C" w14:textId="361BA5B1" w:rsidR="00CE6E3F" w:rsidRDefault="00F90F47" w:rsidP="00F80157">
      <w:pPr>
        <w:pStyle w:val="Bodytext20"/>
        <w:spacing w:after="0"/>
        <w:jc w:val="both"/>
      </w:pPr>
      <w:r>
        <w:t xml:space="preserve"> 1.1. Настоящим свободно, своей волей и в своем интересе даю согласие Федеральному государственному автономному образовательному учреждению высшего образования «Казанский (Приволжский) федеральный университет» (юридический адрес: 420008, Россия, Республика Татарстан, ул. Кремлевская, д. 18, ИНН/КПП </w:t>
      </w:r>
      <w:r w:rsidR="00CE6E3F" w:rsidRPr="00CE6E3F">
        <w:rPr>
          <w:bCs/>
        </w:rPr>
        <w:t>1655018018/165501001</w:t>
      </w:r>
      <w:r>
        <w:t xml:space="preserve">, </w:t>
      </w:r>
      <w:bookmarkStart w:id="11" w:name="_Hlk162873978"/>
      <w:r w:rsidR="00D0301B">
        <w:rPr>
          <w:b/>
        </w:rPr>
        <w:t xml:space="preserve">лицензия на осуществление медицинской деятельности № Л041-00110-16/00368974 от 13.05.2022 г., выдана Территориальным органом Федеральной службы по надзору в сфере здравоохранения по РТ (тел. (843) 292-54-37, адрес: 420021, Казань, </w:t>
      </w:r>
      <w:proofErr w:type="spellStart"/>
      <w:r w:rsidR="00D0301B">
        <w:rPr>
          <w:b/>
        </w:rPr>
        <w:t>ул.Нариманова</w:t>
      </w:r>
      <w:proofErr w:type="spellEnd"/>
      <w:r w:rsidR="00D0301B">
        <w:rPr>
          <w:b/>
        </w:rPr>
        <w:t>, д.63</w:t>
      </w:r>
      <w:r w:rsidR="00D0301B">
        <w:t xml:space="preserve"> </w:t>
      </w:r>
      <w:bookmarkEnd w:id="11"/>
      <w:r>
        <w:t xml:space="preserve">(далее по тексту – «Медицинская организация»), и Обществу с ограниченной ответственностью «АК БАРС МЕДИЦИНА» (адрес: 420107, Республика Татарстан, г. Казань, ул. Островского, д. 38, ОГРН: 1081690011369) (далее - «АК БАРС МЕДИЦИНА») на обработку своих персональных данных и\или данных Пациента, представителем которого я являюсь и в интересах которого заключается Договор публичной оферты на оказание платных медицинских услуг (далее по тексту - «Договор»), в соответствии со ст. 9 Федерального закона от 27.07.2006 № 152-ФЗ «О персональных данных». </w:t>
      </w:r>
    </w:p>
    <w:p w14:paraId="64A5CCA4" w14:textId="77777777" w:rsidR="00CE6E3F" w:rsidRDefault="00F90F47" w:rsidP="00F80157">
      <w:pPr>
        <w:pStyle w:val="Bodytext20"/>
        <w:spacing w:after="0"/>
        <w:jc w:val="both"/>
      </w:pPr>
      <w:r>
        <w:t xml:space="preserve">1.2. Настоящее согласие является конкретным, информированным и сознательным. </w:t>
      </w:r>
    </w:p>
    <w:p w14:paraId="47A8945B" w14:textId="77777777" w:rsidR="00CE6E3F" w:rsidRDefault="00F90F47" w:rsidP="00F80157">
      <w:pPr>
        <w:pStyle w:val="Bodytext20"/>
        <w:spacing w:after="0"/>
        <w:jc w:val="both"/>
      </w:pPr>
      <w:r>
        <w:t xml:space="preserve">1.3. Целью обработки персональных данных является исполнение Договора. Персональные данные могут быть использованы с иными целями, если это является обязательным в соответствии с положениями законодательства Российской Федерации. </w:t>
      </w:r>
    </w:p>
    <w:p w14:paraId="29504CAA" w14:textId="77777777" w:rsidR="00CE6E3F" w:rsidRDefault="00F90F47" w:rsidP="00F80157">
      <w:pPr>
        <w:pStyle w:val="Bodytext20"/>
        <w:spacing w:after="0"/>
        <w:jc w:val="both"/>
      </w:pPr>
      <w:r>
        <w:t xml:space="preserve">1.4. Перечень персональных данных, на обработку которых дается согласие: Фамилия, Имя, Отчество, данные документа удостоверяющего личность, день, месяц и год и место рождения, гражданство, адрес электронной почты, номер телефона, изображение гражданина, запись его голоса, информацию о факте обращения Пациента за медицинской помощью, состоянии его здоровья, диагнозе его заболевания, поставленном в рамках очного обращения в медицинские учреждения и иные сведения, полученные при его обследовании и лечении, а также любые иные данные, которые могут быть получены в ходе исполнения Договора. </w:t>
      </w:r>
    </w:p>
    <w:p w14:paraId="0899D4ED" w14:textId="77777777" w:rsidR="00CE6E3F" w:rsidRDefault="00F90F47" w:rsidP="00F80157">
      <w:pPr>
        <w:pStyle w:val="Bodytext20"/>
        <w:spacing w:after="0"/>
        <w:jc w:val="both"/>
      </w:pPr>
      <w:r>
        <w:t xml:space="preserve">1.5. Перечень действий с персональными данными, на совершение которых дается согласие: все действия с персональными данными необходимые для выполнения условий Договора,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передачу (распространение) персональных данных. </w:t>
      </w:r>
    </w:p>
    <w:p w14:paraId="108A404C" w14:textId="77777777" w:rsidR="00CE6E3F" w:rsidRDefault="00F90F47" w:rsidP="00F80157">
      <w:pPr>
        <w:pStyle w:val="Bodytext20"/>
        <w:spacing w:after="0"/>
        <w:jc w:val="both"/>
      </w:pPr>
      <w:r>
        <w:t xml:space="preserve">1.6. Настоящее согласие дано на срок действия Договора. </w:t>
      </w:r>
    </w:p>
    <w:p w14:paraId="22D15FEE" w14:textId="77777777" w:rsidR="00CE6E3F" w:rsidRDefault="00F90F47" w:rsidP="00F80157">
      <w:pPr>
        <w:pStyle w:val="Bodytext20"/>
        <w:spacing w:after="0"/>
        <w:jc w:val="both"/>
      </w:pPr>
      <w:r>
        <w:t>1.7. Я уведомлен (а) о своем праве отозвать согласие, путем подачи в Медицинскую организацию и в АК БАРС МЕДИЦИНА письменного заявления. В случае отзыва мною согласия, Медицинская организация и АК БАРС МЕДИЦИНА прекращает обработку Персональных данных, а также обеспечивает прекращение такой обработки третьими лицами. Персональные данные подлежат уничтожению Медицинской организацией и АК БАРС МЕДИЦИНА по истечении сроков их хранения.</w:t>
      </w:r>
    </w:p>
    <w:p w14:paraId="5559E967" w14:textId="77777777" w:rsidR="00CE6E3F" w:rsidRDefault="00CE6E3F" w:rsidP="00F80157">
      <w:pPr>
        <w:pStyle w:val="Bodytext20"/>
        <w:spacing w:after="0"/>
        <w:jc w:val="both"/>
      </w:pPr>
    </w:p>
    <w:p w14:paraId="755BFA3E" w14:textId="77777777" w:rsidR="00CE6E3F" w:rsidRDefault="00F90F47" w:rsidP="00370132">
      <w:pPr>
        <w:pStyle w:val="Bodytext20"/>
        <w:numPr>
          <w:ilvl w:val="0"/>
          <w:numId w:val="8"/>
        </w:numPr>
        <w:spacing w:after="0"/>
        <w:rPr>
          <w:b/>
        </w:rPr>
      </w:pPr>
      <w:r w:rsidRPr="00CE6E3F">
        <w:rPr>
          <w:b/>
        </w:rPr>
        <w:t>Согласие на передачу информации, составляющей врачебную тайну</w:t>
      </w:r>
    </w:p>
    <w:p w14:paraId="649C16F4" w14:textId="77777777" w:rsidR="00370132" w:rsidRPr="00CE6E3F" w:rsidRDefault="00370132" w:rsidP="00370132">
      <w:pPr>
        <w:pStyle w:val="Bodytext20"/>
        <w:spacing w:after="0"/>
        <w:ind w:left="720" w:firstLine="0"/>
        <w:jc w:val="left"/>
        <w:rPr>
          <w:b/>
        </w:rPr>
      </w:pPr>
    </w:p>
    <w:p w14:paraId="53298759" w14:textId="68C3B948" w:rsidR="00CE6E3F" w:rsidRDefault="00F90F47" w:rsidP="00F80157">
      <w:pPr>
        <w:pStyle w:val="Bodytext20"/>
        <w:spacing w:after="0"/>
        <w:jc w:val="both"/>
      </w:pPr>
      <w:r>
        <w:t xml:space="preserve">2.1. Для целей исполнения Договора даю согласие на передачу Федеральному государственному автономному образовательному учреждению высшего образования «Казанский (Приволжский) федеральный университет» </w:t>
      </w:r>
      <w:r w:rsidR="00CE6E3F">
        <w:t xml:space="preserve">(юридический адрес: 420008, Россия, Республика Татарстан, ул. Кремлевская, д. 18, ИНН/КПП </w:t>
      </w:r>
      <w:r w:rsidR="00CE6E3F" w:rsidRPr="00CE6E3F">
        <w:rPr>
          <w:bCs/>
        </w:rPr>
        <w:t>1655018018/165501001</w:t>
      </w:r>
      <w:r w:rsidR="00CE6E3F">
        <w:t xml:space="preserve">, </w:t>
      </w:r>
      <w:r w:rsidR="00D0301B">
        <w:rPr>
          <w:b/>
        </w:rPr>
        <w:t xml:space="preserve">лицензия на осуществление медицинской деятельности № Л041-00110-16/00368974 от 13.05.2022 г., выдана </w:t>
      </w:r>
      <w:r w:rsidR="00D0301B">
        <w:rPr>
          <w:b/>
        </w:rPr>
        <w:lastRenderedPageBreak/>
        <w:t xml:space="preserve">Территориальным органом Федеральной службы по надзору в сфере здравоохранения по РТ (тел. (843) 292-54-37, адрес: 420021, Казань, </w:t>
      </w:r>
      <w:proofErr w:type="spellStart"/>
      <w:r w:rsidR="00D0301B">
        <w:rPr>
          <w:b/>
        </w:rPr>
        <w:t>ул.Нариманова</w:t>
      </w:r>
      <w:proofErr w:type="spellEnd"/>
      <w:r w:rsidR="00D0301B">
        <w:rPr>
          <w:b/>
        </w:rPr>
        <w:t>, д.63</w:t>
      </w:r>
      <w:r w:rsidR="00D0301B">
        <w:t>)</w:t>
      </w:r>
      <w:r w:rsidR="00CE6E3F">
        <w:t xml:space="preserve"> </w:t>
      </w:r>
      <w:r>
        <w:t xml:space="preserve"> (далее по тексту – «Медицинская организация»), Врачу, оказывающему Услуги по Договору и Обществу с ограниченной ответственностью «АК БАРС МЕДИЦИНА» (адрес: 420107, Республика Татарстан, г. Казань, ул. Островского, д. 38, ОГРН: 1081690011369), (в рамках Договора - Администратор Сервиса) информации о себе и\или Пациенте, представителем которого я являюсь и в интересах которого заключается настоящий Договор, составляющей врачебную тайну (информация о факте обращения Пациента или Пользователя за медицинской помощью, состоянии его здоровья, диагнозе его заболевания и иные сведения, полученные при его обследовании и лечении).</w:t>
      </w:r>
    </w:p>
    <w:p w14:paraId="7B3A5312" w14:textId="77777777" w:rsidR="00CE6E3F" w:rsidRDefault="00CE6E3F" w:rsidP="00CE6E3F">
      <w:pPr>
        <w:pStyle w:val="Bodytext20"/>
        <w:spacing w:after="0"/>
        <w:jc w:val="both"/>
      </w:pPr>
    </w:p>
    <w:p w14:paraId="0791CF68" w14:textId="77777777" w:rsidR="00CE6E3F" w:rsidRDefault="00F90F47" w:rsidP="00370132">
      <w:pPr>
        <w:pStyle w:val="Bodytext20"/>
        <w:numPr>
          <w:ilvl w:val="0"/>
          <w:numId w:val="8"/>
        </w:numPr>
        <w:spacing w:after="0"/>
        <w:rPr>
          <w:b/>
        </w:rPr>
      </w:pPr>
      <w:r w:rsidRPr="00CE6E3F">
        <w:rPr>
          <w:b/>
        </w:rPr>
        <w:t xml:space="preserve">Согласие на обработку персональных данных и информации составляющей врачебную тайну </w:t>
      </w:r>
    </w:p>
    <w:p w14:paraId="7FCE719D" w14:textId="77777777" w:rsidR="00370132" w:rsidRDefault="00370132" w:rsidP="00370132">
      <w:pPr>
        <w:pStyle w:val="Bodytext20"/>
        <w:spacing w:after="0"/>
        <w:ind w:left="720" w:firstLine="0"/>
        <w:jc w:val="left"/>
      </w:pPr>
    </w:p>
    <w:p w14:paraId="2DE99404" w14:textId="77777777" w:rsidR="00CE6E3F" w:rsidRDefault="00F90F47" w:rsidP="00F80157">
      <w:pPr>
        <w:pStyle w:val="Bodytext20"/>
        <w:spacing w:after="0"/>
        <w:jc w:val="both"/>
      </w:pPr>
      <w:r>
        <w:t>3.1. Во исполнение положений пункта 7 Статьи 362 № 242 ФЗ «О внесении изменений в отдельные законодательные акты Российской Федерации по вопросам применения информационных технологий в сфере охраны здоровья» даю согласие на обработку информации составляющей врачебную тайну и согласие на передачу и обработку своих персональных данных и данных Пациента, представителем которого я являюсь, партнерской компании Администратора сервиса, аккредитованному Удостоверяющему центру.</w:t>
      </w:r>
    </w:p>
    <w:p w14:paraId="74E01A38" w14:textId="77777777" w:rsidR="00CE6E3F" w:rsidRDefault="00F90F47" w:rsidP="00CE6E3F">
      <w:pPr>
        <w:pStyle w:val="Bodytext20"/>
        <w:spacing w:after="0"/>
        <w:jc w:val="left"/>
      </w:pPr>
      <w:r>
        <w:t xml:space="preserve"> </w:t>
      </w:r>
    </w:p>
    <w:p w14:paraId="545ABC18" w14:textId="77777777" w:rsidR="00CE6E3F" w:rsidRDefault="00F90F47" w:rsidP="00CE6E3F">
      <w:pPr>
        <w:pStyle w:val="Bodytext20"/>
        <w:spacing w:after="0"/>
        <w:ind w:left="20" w:firstLine="0"/>
        <w:rPr>
          <w:b/>
        </w:rPr>
      </w:pPr>
      <w:r w:rsidRPr="00CE6E3F">
        <w:rPr>
          <w:b/>
        </w:rPr>
        <w:t>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14:paraId="37EED855" w14:textId="77777777" w:rsidR="00CE6E3F" w:rsidRPr="00CE6E3F" w:rsidRDefault="00CE6E3F" w:rsidP="00CE6E3F">
      <w:pPr>
        <w:pStyle w:val="Bodytext20"/>
        <w:spacing w:after="0"/>
        <w:ind w:left="20" w:firstLine="0"/>
        <w:rPr>
          <w:b/>
        </w:rPr>
      </w:pPr>
    </w:p>
    <w:p w14:paraId="60EE1922" w14:textId="77777777" w:rsidR="00CE6E3F" w:rsidRDefault="00F90F47" w:rsidP="00F80157">
      <w:pPr>
        <w:pStyle w:val="Bodytext20"/>
        <w:spacing w:after="0"/>
        <w:ind w:left="20" w:firstLine="0"/>
        <w:jc w:val="both"/>
      </w:pPr>
      <w:r>
        <w:t xml:space="preserve"> </w:t>
      </w:r>
      <w:r w:rsidR="00CE6E3F">
        <w:t xml:space="preserve">       </w:t>
      </w:r>
      <w:r>
        <w:t xml:space="preserve">Я, настоящим, для целей исполнения условий Договора, приложением к которому является данное Согласие, 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(зарегистрирован Министерством юстиции Российской Федерации 5 мая 2012 г. № 24082) (далее - Перечень), для получения мной / лицом, представителем которого я являюсь (Пациент), письменной или устной Медицинской консультации, носящей рекомендательный характер, без постановки диагноза, в соответствии с условиями Договора. </w:t>
      </w:r>
    </w:p>
    <w:p w14:paraId="2947088A" w14:textId="77777777" w:rsidR="00CE6E3F" w:rsidRDefault="00CE6E3F" w:rsidP="00F80157">
      <w:pPr>
        <w:pStyle w:val="Bodytext20"/>
        <w:spacing w:after="0"/>
        <w:ind w:left="20" w:firstLine="0"/>
        <w:jc w:val="both"/>
      </w:pPr>
    </w:p>
    <w:p w14:paraId="251F7226" w14:textId="77777777" w:rsidR="00CE6E3F" w:rsidRDefault="00CE6E3F" w:rsidP="00F80157">
      <w:pPr>
        <w:pStyle w:val="Bodytext20"/>
        <w:spacing w:after="0"/>
        <w:ind w:left="20" w:firstLine="0"/>
        <w:jc w:val="both"/>
      </w:pPr>
      <w:r>
        <w:t xml:space="preserve">       </w:t>
      </w:r>
      <w:r w:rsidR="00F90F47">
        <w:t>Подписанием настоящего добровольного информированного согласия я подтверждаю, что мне в доступной для меня форме даны разъяснения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В частности, мне разъяснено и понятно, что:</w:t>
      </w:r>
    </w:p>
    <w:p w14:paraId="426AD161" w14:textId="77777777" w:rsidR="00CE6E3F" w:rsidRDefault="00F90F47" w:rsidP="00F80157">
      <w:pPr>
        <w:pStyle w:val="Bodytext20"/>
        <w:numPr>
          <w:ilvl w:val="0"/>
          <w:numId w:val="11"/>
        </w:numPr>
        <w:spacing w:after="0"/>
        <w:jc w:val="both"/>
      </w:pPr>
      <w:r>
        <w:t xml:space="preserve">Консультации с применением телемедицинских технологий осуществляются в целях: </w:t>
      </w:r>
    </w:p>
    <w:p w14:paraId="16EF4B36" w14:textId="77777777" w:rsidR="00CE6E3F" w:rsidRDefault="00F90F47" w:rsidP="00F80157">
      <w:pPr>
        <w:pStyle w:val="Bodytext20"/>
        <w:spacing w:after="0"/>
        <w:ind w:left="440" w:firstLine="0"/>
        <w:jc w:val="both"/>
      </w:pPr>
      <w:r>
        <w:t xml:space="preserve">• профилактики, сбора, анализа моих жалоб и данных анамнеза, оценки эффективности лечебно-диагностических мероприятий, медицинского наблюдения за состоянием моего здоровья; </w:t>
      </w:r>
    </w:p>
    <w:p w14:paraId="75250957" w14:textId="77777777" w:rsidR="00CE6E3F" w:rsidRDefault="00F90F47" w:rsidP="00F80157">
      <w:pPr>
        <w:pStyle w:val="Bodytext20"/>
        <w:spacing w:after="0"/>
        <w:ind w:left="440" w:firstLine="0"/>
        <w:jc w:val="both"/>
      </w:pPr>
      <w:r>
        <w:t xml:space="preserve">• принятия решения о необходимости проведения очного приема (осмотра, консультации). </w:t>
      </w:r>
    </w:p>
    <w:p w14:paraId="28E44DB0" w14:textId="5DF91FD9" w:rsidR="00CE6E3F" w:rsidRDefault="00370132" w:rsidP="00F80157">
      <w:pPr>
        <w:pStyle w:val="Bodytext20"/>
        <w:spacing w:after="0"/>
        <w:ind w:firstLine="0"/>
        <w:jc w:val="both"/>
      </w:pPr>
      <w:r>
        <w:t xml:space="preserve">     </w:t>
      </w:r>
      <w:r w:rsidR="00F90F47">
        <w:t xml:space="preserve">2.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p>
    <w:p w14:paraId="59850ECF" w14:textId="77777777" w:rsidR="00CE6E3F" w:rsidRDefault="00370132" w:rsidP="00F80157">
      <w:pPr>
        <w:pStyle w:val="Bodytext20"/>
        <w:spacing w:after="0"/>
        <w:ind w:firstLine="0"/>
        <w:jc w:val="both"/>
      </w:pPr>
      <w:r>
        <w:t xml:space="preserve">     </w:t>
      </w:r>
      <w:r w:rsidR="00F90F47">
        <w:t xml:space="preserve">3. Дистанционное наблюдение за состоянием моего здоровья назначается лечащим врачом после очного приема (осмотра, консультации). </w:t>
      </w:r>
    </w:p>
    <w:p w14:paraId="60960C0A" w14:textId="77777777" w:rsidR="00CE6E3F" w:rsidRDefault="00CE6E3F" w:rsidP="00F80157">
      <w:pPr>
        <w:pStyle w:val="Bodytext20"/>
        <w:spacing w:after="0"/>
        <w:ind w:firstLine="0"/>
        <w:jc w:val="both"/>
      </w:pPr>
    </w:p>
    <w:p w14:paraId="39A74F68" w14:textId="447FA1EB" w:rsidR="00ED7BD1" w:rsidRPr="000413D7" w:rsidRDefault="00370132" w:rsidP="00F80157">
      <w:pPr>
        <w:pStyle w:val="Bodytext20"/>
        <w:spacing w:after="0"/>
        <w:ind w:firstLine="0"/>
        <w:jc w:val="both"/>
        <w:rPr>
          <w:bCs/>
        </w:rPr>
      </w:pPr>
      <w:r>
        <w:lastRenderedPageBreak/>
        <w:t xml:space="preserve">       </w:t>
      </w:r>
      <w:r w:rsidR="00F90F47">
        <w:t>Мне разъяснено, что Я имею право отказаться от одного или нескольких вышеуказанных видов медицинского вмешательства, потребовать его (их) прекращения. Я осознаю, что в результате телемедицинской консультации лечащий врач может прийти к выводу о необходимости очного приема (осмотра, консультации). Я понимаю, что постановка диагноза на телемедицинской консультации невозможна, а коррекция ранее назначенного лечения возможна при условии установления диагноза и назначения лечения на очном приеме. Я понимаю, что предоставление врачу недостоверной информации, в отношении себя или лица, законным представителем которого я являюсь, о состоянии здоровья или ее скрытие, несоблюдение рекомендаций врача (в том числе о характере питания, физических нагрузках, других ограничениях) и самолечение могут отрицательно сказаться на состоянии здоровья и результатах телемедицинской консультации. Я полностью понимаю суть изложенного, мне даны ответы на все заданные мною вопросы, я не имею претензий к медицинскому работнику относительно доступности и объема предоставленной мне информации. Я уведомлен путем выражения согласия с условиями настоящего Согласия в порядке, описанном в преамбуле Договора публичной оферты на оказание платных медицинских услуг</w:t>
      </w:r>
      <w:r w:rsidR="00DA3992">
        <w:t>.</w:t>
      </w:r>
      <w:r w:rsidR="00A55213">
        <w:rPr>
          <w:b/>
          <w:bCs/>
        </w:rPr>
        <w:t xml:space="preserve">                         </w:t>
      </w:r>
    </w:p>
    <w:sectPr w:rsidR="00ED7BD1" w:rsidRPr="000413D7" w:rsidSect="005E7234">
      <w:pgSz w:w="11900" w:h="16840"/>
      <w:pgMar w:top="993" w:right="1072" w:bottom="993" w:left="10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EE65B" w14:textId="77777777" w:rsidR="00785D5F" w:rsidRDefault="00785D5F">
      <w:r>
        <w:separator/>
      </w:r>
    </w:p>
  </w:endnote>
  <w:endnote w:type="continuationSeparator" w:id="0">
    <w:p w14:paraId="7239F09A" w14:textId="77777777" w:rsidR="00785D5F" w:rsidRDefault="007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B951" w14:textId="77777777" w:rsidR="00785D5F" w:rsidRDefault="00785D5F"/>
  </w:footnote>
  <w:footnote w:type="continuationSeparator" w:id="0">
    <w:p w14:paraId="1185B855" w14:textId="77777777" w:rsidR="00785D5F" w:rsidRDefault="00785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3F4"/>
    <w:multiLevelType w:val="hybridMultilevel"/>
    <w:tmpl w:val="B1CC8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97CC7"/>
    <w:multiLevelType w:val="multilevel"/>
    <w:tmpl w:val="7876E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93F15"/>
    <w:multiLevelType w:val="multilevel"/>
    <w:tmpl w:val="F28A4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749F2"/>
    <w:multiLevelType w:val="multilevel"/>
    <w:tmpl w:val="FCE0D26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90AB2"/>
    <w:multiLevelType w:val="hybridMultilevel"/>
    <w:tmpl w:val="6E729318"/>
    <w:lvl w:ilvl="0" w:tplc="A76EAA1C">
      <w:start w:val="1"/>
      <w:numFmt w:val="decimal"/>
      <w:lvlText w:val="%1."/>
      <w:lvlJc w:val="left"/>
      <w:pPr>
        <w:ind w:left="20" w:hanging="360"/>
      </w:pPr>
      <w:rPr>
        <w:rFonts w:hint="default"/>
      </w:rPr>
    </w:lvl>
    <w:lvl w:ilvl="1" w:tplc="04190019" w:tentative="1">
      <w:start w:val="1"/>
      <w:numFmt w:val="lowerLetter"/>
      <w:lvlText w:val="%2."/>
      <w:lvlJc w:val="left"/>
      <w:pPr>
        <w:ind w:left="740" w:hanging="360"/>
      </w:pPr>
    </w:lvl>
    <w:lvl w:ilvl="2" w:tplc="0419001B" w:tentative="1">
      <w:start w:val="1"/>
      <w:numFmt w:val="lowerRoman"/>
      <w:lvlText w:val="%3."/>
      <w:lvlJc w:val="right"/>
      <w:pPr>
        <w:ind w:left="1460" w:hanging="180"/>
      </w:pPr>
    </w:lvl>
    <w:lvl w:ilvl="3" w:tplc="0419000F" w:tentative="1">
      <w:start w:val="1"/>
      <w:numFmt w:val="decimal"/>
      <w:lvlText w:val="%4."/>
      <w:lvlJc w:val="left"/>
      <w:pPr>
        <w:ind w:left="2180" w:hanging="360"/>
      </w:pPr>
    </w:lvl>
    <w:lvl w:ilvl="4" w:tplc="04190019" w:tentative="1">
      <w:start w:val="1"/>
      <w:numFmt w:val="lowerLetter"/>
      <w:lvlText w:val="%5."/>
      <w:lvlJc w:val="left"/>
      <w:pPr>
        <w:ind w:left="2900" w:hanging="360"/>
      </w:pPr>
    </w:lvl>
    <w:lvl w:ilvl="5" w:tplc="0419001B" w:tentative="1">
      <w:start w:val="1"/>
      <w:numFmt w:val="lowerRoman"/>
      <w:lvlText w:val="%6."/>
      <w:lvlJc w:val="right"/>
      <w:pPr>
        <w:ind w:left="3620" w:hanging="180"/>
      </w:pPr>
    </w:lvl>
    <w:lvl w:ilvl="6" w:tplc="0419000F" w:tentative="1">
      <w:start w:val="1"/>
      <w:numFmt w:val="decimal"/>
      <w:lvlText w:val="%7."/>
      <w:lvlJc w:val="left"/>
      <w:pPr>
        <w:ind w:left="4340" w:hanging="360"/>
      </w:pPr>
    </w:lvl>
    <w:lvl w:ilvl="7" w:tplc="04190019" w:tentative="1">
      <w:start w:val="1"/>
      <w:numFmt w:val="lowerLetter"/>
      <w:lvlText w:val="%8."/>
      <w:lvlJc w:val="left"/>
      <w:pPr>
        <w:ind w:left="5060" w:hanging="360"/>
      </w:pPr>
    </w:lvl>
    <w:lvl w:ilvl="8" w:tplc="0419001B" w:tentative="1">
      <w:start w:val="1"/>
      <w:numFmt w:val="lowerRoman"/>
      <w:lvlText w:val="%9."/>
      <w:lvlJc w:val="right"/>
      <w:pPr>
        <w:ind w:left="5780" w:hanging="180"/>
      </w:pPr>
    </w:lvl>
  </w:abstractNum>
  <w:abstractNum w:abstractNumId="5" w15:restartNumberingAfterBreak="0">
    <w:nsid w:val="45C60B6D"/>
    <w:multiLevelType w:val="hybridMultilevel"/>
    <w:tmpl w:val="62BAFFF8"/>
    <w:lvl w:ilvl="0" w:tplc="25FA6B72">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6" w15:restartNumberingAfterBreak="0">
    <w:nsid w:val="527B7ABC"/>
    <w:multiLevelType w:val="hybridMultilevel"/>
    <w:tmpl w:val="97FC3450"/>
    <w:lvl w:ilvl="0" w:tplc="FC4CA65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15:restartNumberingAfterBreak="0">
    <w:nsid w:val="61FB2540"/>
    <w:multiLevelType w:val="multilevel"/>
    <w:tmpl w:val="95AC4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260625"/>
    <w:multiLevelType w:val="hybridMultilevel"/>
    <w:tmpl w:val="FC6EA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015"/>
    <w:multiLevelType w:val="hybridMultilevel"/>
    <w:tmpl w:val="9ACE5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C46B45"/>
    <w:multiLevelType w:val="multilevel"/>
    <w:tmpl w:val="29949BD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CE1B90"/>
    <w:multiLevelType w:val="multilevel"/>
    <w:tmpl w:val="1C229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3060957">
    <w:abstractNumId w:val="2"/>
  </w:num>
  <w:num w:numId="2" w16cid:durableId="1398824005">
    <w:abstractNumId w:val="10"/>
  </w:num>
  <w:num w:numId="3" w16cid:durableId="974214910">
    <w:abstractNumId w:val="1"/>
  </w:num>
  <w:num w:numId="4" w16cid:durableId="444543375">
    <w:abstractNumId w:val="3"/>
  </w:num>
  <w:num w:numId="5" w16cid:durableId="236869552">
    <w:abstractNumId w:val="11"/>
  </w:num>
  <w:num w:numId="6" w16cid:durableId="278075085">
    <w:abstractNumId w:val="7"/>
  </w:num>
  <w:num w:numId="7" w16cid:durableId="1086225106">
    <w:abstractNumId w:val="9"/>
  </w:num>
  <w:num w:numId="8" w16cid:durableId="1388919111">
    <w:abstractNumId w:val="8"/>
  </w:num>
  <w:num w:numId="9" w16cid:durableId="1676572658">
    <w:abstractNumId w:val="4"/>
  </w:num>
  <w:num w:numId="10" w16cid:durableId="1730029931">
    <w:abstractNumId w:val="5"/>
  </w:num>
  <w:num w:numId="11" w16cid:durableId="1443106016">
    <w:abstractNumId w:val="0"/>
  </w:num>
  <w:num w:numId="12" w16cid:durableId="1417510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D1"/>
    <w:rsid w:val="0002684C"/>
    <w:rsid w:val="000352E0"/>
    <w:rsid w:val="000413D7"/>
    <w:rsid w:val="00051339"/>
    <w:rsid w:val="000532AE"/>
    <w:rsid w:val="00061BD9"/>
    <w:rsid w:val="00067A17"/>
    <w:rsid w:val="00086FAF"/>
    <w:rsid w:val="000C615F"/>
    <w:rsid w:val="000F00E7"/>
    <w:rsid w:val="000F7F6D"/>
    <w:rsid w:val="00182613"/>
    <w:rsid w:val="001B0972"/>
    <w:rsid w:val="001D637B"/>
    <w:rsid w:val="001F3815"/>
    <w:rsid w:val="0023651C"/>
    <w:rsid w:val="00250643"/>
    <w:rsid w:val="00251A85"/>
    <w:rsid w:val="0028340F"/>
    <w:rsid w:val="0031413F"/>
    <w:rsid w:val="003333D4"/>
    <w:rsid w:val="00370132"/>
    <w:rsid w:val="00385627"/>
    <w:rsid w:val="003D32F6"/>
    <w:rsid w:val="00462DB4"/>
    <w:rsid w:val="00483143"/>
    <w:rsid w:val="004B71ED"/>
    <w:rsid w:val="00547639"/>
    <w:rsid w:val="005C2492"/>
    <w:rsid w:val="005D72F9"/>
    <w:rsid w:val="005E7234"/>
    <w:rsid w:val="005F2EA3"/>
    <w:rsid w:val="00624664"/>
    <w:rsid w:val="006E7046"/>
    <w:rsid w:val="006F210F"/>
    <w:rsid w:val="00753B3E"/>
    <w:rsid w:val="007819CC"/>
    <w:rsid w:val="00785D5F"/>
    <w:rsid w:val="00786A29"/>
    <w:rsid w:val="00813D0F"/>
    <w:rsid w:val="00871492"/>
    <w:rsid w:val="008B7FC2"/>
    <w:rsid w:val="008D0344"/>
    <w:rsid w:val="008F2039"/>
    <w:rsid w:val="00976353"/>
    <w:rsid w:val="009E517B"/>
    <w:rsid w:val="00A07748"/>
    <w:rsid w:val="00A55213"/>
    <w:rsid w:val="00A65CAA"/>
    <w:rsid w:val="00AC20F8"/>
    <w:rsid w:val="00AF7987"/>
    <w:rsid w:val="00BE548C"/>
    <w:rsid w:val="00C1425D"/>
    <w:rsid w:val="00C23D7A"/>
    <w:rsid w:val="00C3038A"/>
    <w:rsid w:val="00CE1F73"/>
    <w:rsid w:val="00CE6E3F"/>
    <w:rsid w:val="00CE750D"/>
    <w:rsid w:val="00CF0AF5"/>
    <w:rsid w:val="00D0301B"/>
    <w:rsid w:val="00D54B8F"/>
    <w:rsid w:val="00D56C85"/>
    <w:rsid w:val="00D64563"/>
    <w:rsid w:val="00D675A4"/>
    <w:rsid w:val="00D779B2"/>
    <w:rsid w:val="00DA3992"/>
    <w:rsid w:val="00DA5D93"/>
    <w:rsid w:val="00E64B2E"/>
    <w:rsid w:val="00ED16DC"/>
    <w:rsid w:val="00ED48FB"/>
    <w:rsid w:val="00ED7BD1"/>
    <w:rsid w:val="00EE0C96"/>
    <w:rsid w:val="00EE7234"/>
    <w:rsid w:val="00F27E54"/>
    <w:rsid w:val="00F75CFA"/>
    <w:rsid w:val="00F80157"/>
    <w:rsid w:val="00F90F47"/>
    <w:rsid w:val="73B6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AB4B"/>
  <w15:docId w15:val="{CA91E034-6739-1E49-A94D-8FE16577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0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210F"/>
    <w:rPr>
      <w:color w:val="0066CC"/>
      <w:u w:val="single"/>
    </w:rPr>
  </w:style>
  <w:style w:type="character" w:customStyle="1" w:styleId="Bodytext3Exact">
    <w:name w:val="Body text (3) Exact"/>
    <w:basedOn w:val="a0"/>
    <w:rsid w:val="006F210F"/>
    <w:rPr>
      <w:rFonts w:ascii="Times New Roman" w:eastAsia="Times New Roman" w:hAnsi="Times New Roman" w:cs="Times New Roman"/>
      <w:b/>
      <w:bCs/>
      <w:i w:val="0"/>
      <w:iCs w:val="0"/>
      <w:smallCaps w:val="0"/>
      <w:strike w:val="0"/>
      <w:u w:val="none"/>
    </w:rPr>
  </w:style>
  <w:style w:type="character" w:customStyle="1" w:styleId="11">
    <w:name w:val="Заголовок 11"/>
    <w:basedOn w:val="a0"/>
    <w:link w:val="Heading1"/>
    <w:rsid w:val="006F210F"/>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sid w:val="006F210F"/>
    <w:rPr>
      <w:rFonts w:ascii="Times New Roman" w:eastAsia="Times New Roman" w:hAnsi="Times New Roman" w:cs="Times New Roman"/>
      <w:b w:val="0"/>
      <w:bCs w:val="0"/>
      <w:i w:val="0"/>
      <w:iCs w:val="0"/>
      <w:smallCaps w:val="0"/>
      <w:strike w:val="0"/>
      <w:u w:val="none"/>
    </w:rPr>
  </w:style>
  <w:style w:type="character" w:customStyle="1" w:styleId="Heading1NotBold">
    <w:name w:val="Heading #1 + Not Bold"/>
    <w:basedOn w:val="11"/>
    <w:rsid w:val="006F21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sid w:val="006F21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1">
    <w:name w:val="Body text (2)"/>
    <w:basedOn w:val="Bodytext2"/>
    <w:rsid w:val="006F210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3">
    <w:name w:val="Body text (3)_"/>
    <w:basedOn w:val="a0"/>
    <w:link w:val="Bodytext30"/>
    <w:rsid w:val="006F210F"/>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sid w:val="006F21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1">
    <w:name w:val="Body text (3)"/>
    <w:basedOn w:val="Bodytext3"/>
    <w:rsid w:val="006F210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Bodytext30">
    <w:name w:val="Body text (3)0"/>
    <w:basedOn w:val="a"/>
    <w:link w:val="Bodytext3"/>
    <w:rsid w:val="006F210F"/>
    <w:pPr>
      <w:shd w:val="clear" w:color="auto" w:fill="FFFFFF"/>
      <w:spacing w:after="600" w:line="0" w:lineRule="atLeast"/>
      <w:jc w:val="both"/>
    </w:pPr>
    <w:rPr>
      <w:rFonts w:ascii="Times New Roman" w:eastAsia="Times New Roman" w:hAnsi="Times New Roman" w:cs="Times New Roman"/>
      <w:b/>
      <w:bCs/>
    </w:rPr>
  </w:style>
  <w:style w:type="paragraph" w:customStyle="1" w:styleId="Heading1">
    <w:name w:val="Heading #1"/>
    <w:basedOn w:val="a"/>
    <w:link w:val="11"/>
    <w:rsid w:val="006F210F"/>
    <w:pPr>
      <w:shd w:val="clear" w:color="auto" w:fill="FFFFFF"/>
      <w:spacing w:line="274" w:lineRule="exact"/>
      <w:jc w:val="center"/>
      <w:outlineLvl w:val="0"/>
    </w:pPr>
    <w:rPr>
      <w:rFonts w:ascii="Times New Roman" w:eastAsia="Times New Roman" w:hAnsi="Times New Roman" w:cs="Times New Roman"/>
      <w:b/>
      <w:bCs/>
    </w:rPr>
  </w:style>
  <w:style w:type="paragraph" w:customStyle="1" w:styleId="Bodytext20">
    <w:name w:val="Body text (2)0"/>
    <w:basedOn w:val="a"/>
    <w:link w:val="Bodytext2"/>
    <w:rsid w:val="006F210F"/>
    <w:pPr>
      <w:shd w:val="clear" w:color="auto" w:fill="FFFFFF"/>
      <w:spacing w:after="480" w:line="274" w:lineRule="exact"/>
      <w:ind w:hanging="340"/>
      <w:jc w:val="center"/>
    </w:pPr>
    <w:rPr>
      <w:rFonts w:ascii="Times New Roman" w:eastAsia="Times New Roman" w:hAnsi="Times New Roman" w:cs="Times New Roman"/>
    </w:rPr>
  </w:style>
  <w:style w:type="paragraph" w:styleId="a4">
    <w:name w:val="List Paragraph"/>
    <w:basedOn w:val="a"/>
    <w:uiPriority w:val="34"/>
    <w:qFormat/>
    <w:rsid w:val="00A55213"/>
    <w:pPr>
      <w:ind w:left="720"/>
      <w:contextualSpacing/>
    </w:pPr>
  </w:style>
  <w:style w:type="character" w:customStyle="1" w:styleId="1">
    <w:name w:val="Неразрешенное упоминание1"/>
    <w:basedOn w:val="a0"/>
    <w:uiPriority w:val="99"/>
    <w:semiHidden/>
    <w:unhideWhenUsed/>
    <w:rsid w:val="00051339"/>
    <w:rPr>
      <w:color w:val="605E5C"/>
      <w:shd w:val="clear" w:color="auto" w:fill="E1DFDD"/>
    </w:rPr>
  </w:style>
  <w:style w:type="character" w:styleId="a5">
    <w:name w:val="annotation reference"/>
    <w:basedOn w:val="a0"/>
    <w:uiPriority w:val="99"/>
    <w:semiHidden/>
    <w:unhideWhenUsed/>
    <w:rsid w:val="000352E0"/>
    <w:rPr>
      <w:sz w:val="16"/>
      <w:szCs w:val="16"/>
    </w:rPr>
  </w:style>
  <w:style w:type="paragraph" w:styleId="a6">
    <w:name w:val="annotation text"/>
    <w:basedOn w:val="a"/>
    <w:link w:val="a7"/>
    <w:uiPriority w:val="99"/>
    <w:semiHidden/>
    <w:unhideWhenUsed/>
    <w:rsid w:val="000352E0"/>
    <w:rPr>
      <w:sz w:val="20"/>
      <w:szCs w:val="20"/>
    </w:rPr>
  </w:style>
  <w:style w:type="character" w:customStyle="1" w:styleId="a7">
    <w:name w:val="Текст примечания Знак"/>
    <w:basedOn w:val="a0"/>
    <w:link w:val="a6"/>
    <w:uiPriority w:val="99"/>
    <w:semiHidden/>
    <w:rsid w:val="000352E0"/>
    <w:rPr>
      <w:color w:val="000000"/>
      <w:sz w:val="20"/>
      <w:szCs w:val="20"/>
    </w:rPr>
  </w:style>
  <w:style w:type="paragraph" w:styleId="a8">
    <w:name w:val="annotation subject"/>
    <w:basedOn w:val="a6"/>
    <w:next w:val="a6"/>
    <w:link w:val="a9"/>
    <w:uiPriority w:val="99"/>
    <w:semiHidden/>
    <w:unhideWhenUsed/>
    <w:rsid w:val="000352E0"/>
    <w:rPr>
      <w:b/>
      <w:bCs/>
    </w:rPr>
  </w:style>
  <w:style w:type="character" w:customStyle="1" w:styleId="a9">
    <w:name w:val="Тема примечания Знак"/>
    <w:basedOn w:val="a7"/>
    <w:link w:val="a8"/>
    <w:uiPriority w:val="99"/>
    <w:semiHidden/>
    <w:rsid w:val="000352E0"/>
    <w:rPr>
      <w:b/>
      <w:bCs/>
      <w:color w:val="000000"/>
      <w:sz w:val="20"/>
      <w:szCs w:val="20"/>
    </w:rPr>
  </w:style>
  <w:style w:type="paragraph" w:styleId="aa">
    <w:name w:val="Revision"/>
    <w:hidden/>
    <w:uiPriority w:val="99"/>
    <w:semiHidden/>
    <w:rsid w:val="000352E0"/>
    <w:pPr>
      <w:widowControl/>
    </w:pPr>
    <w:rPr>
      <w:color w:val="000000"/>
    </w:rPr>
  </w:style>
  <w:style w:type="paragraph" w:styleId="ab">
    <w:name w:val="Balloon Text"/>
    <w:basedOn w:val="a"/>
    <w:link w:val="ac"/>
    <w:uiPriority w:val="99"/>
    <w:semiHidden/>
    <w:unhideWhenUsed/>
    <w:rsid w:val="000352E0"/>
    <w:rPr>
      <w:rFonts w:ascii="Segoe UI" w:hAnsi="Segoe UI" w:cs="Segoe UI"/>
      <w:sz w:val="18"/>
      <w:szCs w:val="18"/>
    </w:rPr>
  </w:style>
  <w:style w:type="character" w:customStyle="1" w:styleId="ac">
    <w:name w:val="Текст выноски Знак"/>
    <w:basedOn w:val="a0"/>
    <w:link w:val="ab"/>
    <w:uiPriority w:val="99"/>
    <w:semiHidden/>
    <w:rsid w:val="000352E0"/>
    <w:rPr>
      <w:rFonts w:ascii="Segoe UI" w:hAnsi="Segoe UI" w:cs="Segoe UI"/>
      <w:color w:val="000000"/>
      <w:sz w:val="18"/>
      <w:szCs w:val="18"/>
    </w:rPr>
  </w:style>
  <w:style w:type="character" w:customStyle="1" w:styleId="2">
    <w:name w:val="Неразрешенное упоминание2"/>
    <w:basedOn w:val="a0"/>
    <w:uiPriority w:val="99"/>
    <w:semiHidden/>
    <w:unhideWhenUsed/>
    <w:rsid w:val="009E517B"/>
    <w:rPr>
      <w:color w:val="605E5C"/>
      <w:shd w:val="clear" w:color="auto" w:fill="E1DFDD"/>
    </w:rPr>
  </w:style>
  <w:style w:type="character" w:styleId="ad">
    <w:name w:val="Unresolved Mention"/>
    <w:basedOn w:val="a0"/>
    <w:uiPriority w:val="99"/>
    <w:semiHidden/>
    <w:unhideWhenUsed/>
    <w:rsid w:val="001F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linic.kpf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mk.akbarsmedicina.ru/" TargetMode="External"/><Relationship Id="rId4" Type="http://schemas.openxmlformats.org/officeDocument/2006/relationships/settings" Target="settings.xml"/><Relationship Id="rId9" Type="http://schemas.openxmlformats.org/officeDocument/2006/relationships/hyperlink" Target="https://uniclinic.kp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15A6-F775-49AD-B668-F90D2483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ilfak</dc:creator>
  <cp:lastModifiedBy>Ласкина Гузаль Раисовна</cp:lastModifiedBy>
  <cp:revision>2</cp:revision>
  <dcterms:created xsi:type="dcterms:W3CDTF">2024-07-09T07:54:00Z</dcterms:created>
  <dcterms:modified xsi:type="dcterms:W3CDTF">2024-07-09T07:54:00Z</dcterms:modified>
</cp:coreProperties>
</file>